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E59CB0" w14:textId="5FEA95FC" w:rsidR="008638CB" w:rsidRDefault="002C5EA4" w:rsidP="008638CB">
      <w:pPr>
        <w:rPr>
          <w:rFonts w:ascii="Arial" w:eastAsia="Times New Roman" w:hAnsi="Arial" w:cs="Arial"/>
          <w:b/>
          <w:bCs/>
          <w:color w:val="000000"/>
          <w:sz w:val="28"/>
          <w:szCs w:val="28"/>
          <w:lang w:eastAsia="en-GB"/>
        </w:rPr>
      </w:pPr>
      <w:r>
        <w:rPr>
          <w:rFonts w:ascii="Arial" w:eastAsia="Times New Roman" w:hAnsi="Arial" w:cs="Arial"/>
          <w:b/>
          <w:bCs/>
          <w:color w:val="000000"/>
          <w:sz w:val="28"/>
          <w:szCs w:val="28"/>
          <w:lang w:eastAsia="en-GB"/>
        </w:rPr>
        <w:t xml:space="preserve">You can share copies of your letter </w:t>
      </w:r>
      <w:r w:rsidR="008638CB">
        <w:rPr>
          <w:rFonts w:ascii="Arial" w:eastAsia="Times New Roman" w:hAnsi="Arial" w:cs="Arial"/>
          <w:b/>
          <w:bCs/>
          <w:color w:val="000000"/>
          <w:sz w:val="28"/>
          <w:szCs w:val="28"/>
          <w:lang w:eastAsia="en-GB"/>
        </w:rPr>
        <w:t>to the Integrate</w:t>
      </w:r>
      <w:r>
        <w:rPr>
          <w:rFonts w:ascii="Arial" w:eastAsia="Times New Roman" w:hAnsi="Arial" w:cs="Arial"/>
          <w:b/>
          <w:bCs/>
          <w:color w:val="000000"/>
          <w:sz w:val="28"/>
          <w:szCs w:val="28"/>
          <w:lang w:eastAsia="en-GB"/>
        </w:rPr>
        <w:t>d</w:t>
      </w:r>
      <w:r w:rsidR="008638CB">
        <w:rPr>
          <w:rFonts w:ascii="Arial" w:eastAsia="Times New Roman" w:hAnsi="Arial" w:cs="Arial"/>
          <w:b/>
          <w:bCs/>
          <w:color w:val="000000"/>
          <w:sz w:val="28"/>
          <w:szCs w:val="28"/>
          <w:lang w:eastAsia="en-GB"/>
        </w:rPr>
        <w:t xml:space="preserve"> Care Board Chair </w:t>
      </w:r>
      <w:r>
        <w:rPr>
          <w:rFonts w:ascii="Arial" w:eastAsia="Times New Roman" w:hAnsi="Arial" w:cs="Arial"/>
          <w:b/>
          <w:bCs/>
          <w:color w:val="000000"/>
          <w:sz w:val="28"/>
          <w:szCs w:val="28"/>
          <w:lang w:eastAsia="en-GB"/>
        </w:rPr>
        <w:t>with these suggested individuals</w:t>
      </w:r>
    </w:p>
    <w:p w14:paraId="5E29BBF7" w14:textId="77777777" w:rsidR="008638CB" w:rsidRDefault="008638CB" w:rsidP="008638CB">
      <w:pPr>
        <w:rPr>
          <w:rFonts w:ascii="Arial" w:eastAsia="Times New Roman" w:hAnsi="Arial" w:cs="Arial"/>
          <w:b/>
          <w:bCs/>
          <w:color w:val="000000"/>
          <w:sz w:val="28"/>
          <w:szCs w:val="28"/>
          <w:lang w:eastAsia="en-GB"/>
        </w:rPr>
      </w:pPr>
    </w:p>
    <w:p w14:paraId="34696559" w14:textId="00E88C2F" w:rsidR="008638CB" w:rsidRDefault="008638CB" w:rsidP="008638CB">
      <w:pPr>
        <w:rPr>
          <w:color w:val="000000"/>
        </w:rPr>
      </w:pPr>
      <w:r>
        <w:rPr>
          <w:rFonts w:ascii="Arial" w:eastAsia="Times New Roman" w:hAnsi="Arial" w:cs="Arial"/>
          <w:b/>
          <w:bCs/>
          <w:color w:val="000000"/>
          <w:lang w:eastAsia="en-GB"/>
        </w:rPr>
        <w:t>Y</w:t>
      </w:r>
      <w:r w:rsidRPr="008638CB">
        <w:rPr>
          <w:rFonts w:ascii="Arial" w:eastAsia="Times New Roman" w:hAnsi="Arial" w:cs="Arial"/>
          <w:b/>
          <w:bCs/>
          <w:color w:val="000000"/>
          <w:lang w:eastAsia="en-GB"/>
        </w:rPr>
        <w:t xml:space="preserve">ou don’t have to send the letter to all </w:t>
      </w:r>
      <w:r>
        <w:rPr>
          <w:rFonts w:ascii="Arial" w:eastAsia="Times New Roman" w:hAnsi="Arial" w:cs="Arial"/>
          <w:b/>
          <w:bCs/>
          <w:color w:val="000000"/>
          <w:lang w:eastAsia="en-GB"/>
        </w:rPr>
        <w:t xml:space="preserve">of them! </w:t>
      </w:r>
      <w:r>
        <w:rPr>
          <w:rFonts w:ascii="Arial" w:eastAsia="Times New Roman" w:hAnsi="Arial" w:cs="Arial"/>
          <w:color w:val="000000"/>
          <w:lang w:eastAsia="en-GB"/>
        </w:rPr>
        <w:t>Pick the ones who are most important in your area and/or with whom you already have contact. Their responses will be crucial if this is to have any impact on the Board and Chair.</w:t>
      </w:r>
    </w:p>
    <w:p w14:paraId="4A61CE83" w14:textId="77777777" w:rsidR="008638CB" w:rsidRDefault="008638CB" w:rsidP="008638CB">
      <w:pPr>
        <w:rPr>
          <w:rFonts w:ascii="Arial" w:eastAsia="Times New Roman" w:hAnsi="Arial" w:cs="Arial"/>
          <w:color w:val="000000"/>
          <w:sz w:val="28"/>
          <w:szCs w:val="28"/>
          <w:lang w:eastAsia="en-GB"/>
        </w:rPr>
      </w:pPr>
    </w:p>
    <w:p w14:paraId="253C66DC" w14:textId="519E4E49" w:rsidR="008638CB" w:rsidRPr="008638CB" w:rsidRDefault="008638CB" w:rsidP="008638CB">
      <w:pPr>
        <w:shd w:val="clear" w:color="auto" w:fill="FFFFFF"/>
        <w:rPr>
          <w:i/>
          <w:iCs/>
          <w:color w:val="000000"/>
        </w:rPr>
      </w:pPr>
      <w:r w:rsidRPr="008638CB">
        <w:rPr>
          <w:rFonts w:ascii="Arial" w:eastAsia="Times New Roman" w:hAnsi="Arial" w:cs="Arial"/>
          <w:i/>
          <w:iCs/>
          <w:color w:val="000000"/>
          <w:lang w:eastAsia="en-GB"/>
        </w:rPr>
        <w:t>Titles will vary in different areas.  Boards and sub committees are in a different stage of development across the country</w:t>
      </w:r>
      <w:r>
        <w:rPr>
          <w:rFonts w:ascii="Arial" w:eastAsia="Times New Roman" w:hAnsi="Arial" w:cs="Arial"/>
          <w:i/>
          <w:iCs/>
          <w:color w:val="000000"/>
          <w:lang w:eastAsia="en-GB"/>
        </w:rPr>
        <w:t>.</w:t>
      </w:r>
      <w:r w:rsidRPr="008638CB">
        <w:rPr>
          <w:rFonts w:ascii="Arial" w:eastAsia="Times New Roman" w:hAnsi="Arial" w:cs="Arial"/>
          <w:i/>
          <w:iCs/>
          <w:color w:val="000000"/>
          <w:lang w:eastAsia="en-GB"/>
        </w:rPr>
        <w:t xml:space="preserve"> All ICB chairs have been confirmed everywhere</w:t>
      </w:r>
      <w:r>
        <w:rPr>
          <w:rFonts w:ascii="Arial" w:eastAsia="Times New Roman" w:hAnsi="Arial" w:cs="Arial"/>
          <w:i/>
          <w:iCs/>
          <w:color w:val="000000"/>
          <w:lang w:eastAsia="en-GB"/>
        </w:rPr>
        <w:t xml:space="preserve">, </w:t>
      </w:r>
      <w:r w:rsidRPr="008638CB">
        <w:rPr>
          <w:rFonts w:ascii="Arial" w:eastAsia="Times New Roman" w:hAnsi="Arial" w:cs="Arial"/>
          <w:i/>
          <w:iCs/>
          <w:color w:val="000000"/>
          <w:lang w:eastAsia="en-GB"/>
        </w:rPr>
        <w:t xml:space="preserve">but not other posts.  </w:t>
      </w:r>
      <w:r>
        <w:rPr>
          <w:rFonts w:ascii="Arial" w:eastAsia="Times New Roman" w:hAnsi="Arial" w:cs="Arial"/>
          <w:i/>
          <w:iCs/>
          <w:color w:val="000000"/>
          <w:lang w:eastAsia="en-GB"/>
        </w:rPr>
        <w:t>S</w:t>
      </w:r>
      <w:r w:rsidRPr="008638CB">
        <w:rPr>
          <w:rFonts w:ascii="Arial" w:eastAsia="Times New Roman" w:hAnsi="Arial" w:cs="Arial"/>
          <w:i/>
          <w:iCs/>
          <w:color w:val="000000"/>
          <w:lang w:eastAsia="en-GB"/>
        </w:rPr>
        <w:t>o</w:t>
      </w:r>
      <w:r>
        <w:rPr>
          <w:rFonts w:ascii="Arial" w:eastAsia="Times New Roman" w:hAnsi="Arial" w:cs="Arial"/>
          <w:i/>
          <w:iCs/>
          <w:color w:val="000000"/>
          <w:lang w:eastAsia="en-GB"/>
        </w:rPr>
        <w:t>,</w:t>
      </w:r>
      <w:r w:rsidRPr="008638CB">
        <w:rPr>
          <w:rFonts w:ascii="Arial" w:eastAsia="Times New Roman" w:hAnsi="Arial" w:cs="Arial"/>
          <w:i/>
          <w:iCs/>
          <w:color w:val="000000"/>
          <w:lang w:eastAsia="en-GB"/>
        </w:rPr>
        <w:t xml:space="preserve"> locally there may be people already in post – or not. </w:t>
      </w:r>
    </w:p>
    <w:p w14:paraId="1942D5A6" w14:textId="3492ABFB" w:rsidR="008638CB" w:rsidRPr="008638CB" w:rsidRDefault="008638CB" w:rsidP="008638CB">
      <w:pPr>
        <w:shd w:val="clear" w:color="auto" w:fill="FFFFFF"/>
        <w:rPr>
          <w:i/>
          <w:iCs/>
          <w:color w:val="000000"/>
        </w:rPr>
      </w:pPr>
      <w:r w:rsidRPr="008638CB">
        <w:rPr>
          <w:rFonts w:ascii="Arial" w:eastAsia="Times New Roman" w:hAnsi="Arial" w:cs="Arial"/>
          <w:i/>
          <w:iCs/>
          <w:color w:val="000000"/>
          <w:lang w:eastAsia="en-GB"/>
        </w:rPr>
        <w:t>Some consultations on local constitutions have already closed (</w:t>
      </w:r>
      <w:proofErr w:type="gramStart"/>
      <w:r w:rsidRPr="008638CB">
        <w:rPr>
          <w:rFonts w:ascii="Arial" w:eastAsia="Times New Roman" w:hAnsi="Arial" w:cs="Arial"/>
          <w:i/>
          <w:iCs/>
          <w:color w:val="000000"/>
          <w:lang w:eastAsia="en-GB"/>
        </w:rPr>
        <w:t>e.g.</w:t>
      </w:r>
      <w:proofErr w:type="gramEnd"/>
      <w:r w:rsidRPr="008638CB">
        <w:rPr>
          <w:rFonts w:ascii="Arial" w:eastAsia="Times New Roman" w:hAnsi="Arial" w:cs="Arial"/>
          <w:i/>
          <w:iCs/>
          <w:color w:val="000000"/>
          <w:lang w:eastAsia="en-GB"/>
        </w:rPr>
        <w:t xml:space="preserve"> West Yorkshire) while others (e.g. North East London) have not yet begun.</w:t>
      </w:r>
    </w:p>
    <w:p w14:paraId="340AFEF9" w14:textId="77777777" w:rsidR="008638CB" w:rsidRDefault="008638CB" w:rsidP="008638CB">
      <w:pPr>
        <w:shd w:val="clear" w:color="auto" w:fill="FFFFFF"/>
        <w:rPr>
          <w:rFonts w:ascii="Arial" w:eastAsia="Times New Roman" w:hAnsi="Arial" w:cs="Arial"/>
          <w:b/>
          <w:bCs/>
          <w:color w:val="000000"/>
          <w:lang w:eastAsia="en-GB"/>
        </w:rPr>
      </w:pPr>
    </w:p>
    <w:p w14:paraId="24E45CBE" w14:textId="066256A3" w:rsidR="008638CB" w:rsidRDefault="008638CB" w:rsidP="008638CB">
      <w:pPr>
        <w:shd w:val="clear" w:color="auto" w:fill="FFFFFF"/>
        <w:rPr>
          <w:color w:val="000000"/>
        </w:rPr>
      </w:pPr>
      <w:r>
        <w:rPr>
          <w:rFonts w:ascii="Arial" w:eastAsia="Times New Roman" w:hAnsi="Arial" w:cs="Arial"/>
          <w:b/>
          <w:bCs/>
          <w:color w:val="000000"/>
          <w:lang w:eastAsia="en-GB"/>
        </w:rPr>
        <w:t>Integrated Care System (ICS)</w:t>
      </w:r>
    </w:p>
    <w:p w14:paraId="67C6A708" w14:textId="77777777" w:rsidR="008638CB" w:rsidRDefault="008638CB" w:rsidP="008638CB">
      <w:pPr>
        <w:shd w:val="clear" w:color="auto" w:fill="FFFFFF"/>
        <w:rPr>
          <w:color w:val="000000"/>
        </w:rPr>
      </w:pPr>
      <w:r>
        <w:rPr>
          <w:rFonts w:ascii="Arial" w:eastAsia="Times New Roman" w:hAnsi="Arial" w:cs="Arial"/>
          <w:color w:val="000000"/>
          <w:lang w:eastAsia="en-GB"/>
        </w:rPr>
        <w:t>Chair of local ICB</w:t>
      </w:r>
    </w:p>
    <w:p w14:paraId="4B02DF15" w14:textId="77777777" w:rsidR="008638CB" w:rsidRDefault="008638CB" w:rsidP="008638CB">
      <w:pPr>
        <w:shd w:val="clear" w:color="auto" w:fill="FFFFFF"/>
        <w:rPr>
          <w:color w:val="000000"/>
        </w:rPr>
      </w:pPr>
      <w:r>
        <w:rPr>
          <w:rFonts w:ascii="Arial" w:eastAsia="Times New Roman" w:hAnsi="Arial" w:cs="Arial"/>
          <w:color w:val="000000"/>
          <w:lang w:eastAsia="en-GB"/>
        </w:rPr>
        <w:t>Chief Executive of ICS</w:t>
      </w:r>
    </w:p>
    <w:p w14:paraId="4835082A" w14:textId="77777777" w:rsidR="008638CB" w:rsidRDefault="008638CB" w:rsidP="008638CB">
      <w:pPr>
        <w:shd w:val="clear" w:color="auto" w:fill="FFFFFF"/>
        <w:rPr>
          <w:color w:val="000000"/>
        </w:rPr>
      </w:pPr>
      <w:r>
        <w:rPr>
          <w:rFonts w:ascii="Arial" w:eastAsia="Times New Roman" w:hAnsi="Arial" w:cs="Arial"/>
          <w:color w:val="000000"/>
          <w:lang w:eastAsia="en-GB"/>
        </w:rPr>
        <w:t>Chief Medical Officer</w:t>
      </w:r>
    </w:p>
    <w:p w14:paraId="3586FD70" w14:textId="77777777" w:rsidR="008638CB" w:rsidRDefault="008638CB" w:rsidP="008638CB">
      <w:pPr>
        <w:shd w:val="clear" w:color="auto" w:fill="FFFFFF"/>
        <w:rPr>
          <w:color w:val="000000"/>
        </w:rPr>
      </w:pPr>
      <w:r>
        <w:rPr>
          <w:rFonts w:ascii="Arial" w:eastAsia="Times New Roman" w:hAnsi="Arial" w:cs="Arial"/>
          <w:color w:val="000000"/>
          <w:lang w:eastAsia="en-GB"/>
        </w:rPr>
        <w:t>Chief Nurse</w:t>
      </w:r>
    </w:p>
    <w:p w14:paraId="16B584C9" w14:textId="77777777" w:rsidR="008638CB" w:rsidRDefault="008638CB" w:rsidP="008638CB">
      <w:pPr>
        <w:shd w:val="clear" w:color="auto" w:fill="FFFFFF"/>
        <w:rPr>
          <w:color w:val="000000"/>
        </w:rPr>
      </w:pPr>
      <w:r>
        <w:rPr>
          <w:rFonts w:ascii="Arial" w:eastAsia="Times New Roman" w:hAnsi="Arial" w:cs="Arial"/>
          <w:color w:val="000000"/>
          <w:lang w:eastAsia="en-GB"/>
        </w:rPr>
        <w:t>Other people already named on ICB</w:t>
      </w:r>
    </w:p>
    <w:p w14:paraId="4CB3D75B" w14:textId="029923EF" w:rsidR="008638CB" w:rsidRDefault="008638CB" w:rsidP="008638CB">
      <w:pPr>
        <w:shd w:val="clear" w:color="auto" w:fill="FFFFFF"/>
        <w:rPr>
          <w:color w:val="000000"/>
        </w:rPr>
      </w:pPr>
      <w:r>
        <w:rPr>
          <w:rFonts w:ascii="Arial" w:eastAsia="Times New Roman" w:hAnsi="Arial" w:cs="Arial"/>
          <w:color w:val="000000"/>
          <w:lang w:eastAsia="en-GB"/>
        </w:rPr>
        <w:t>“Place” leads eg for each local authority area within the ICS (these are in the process of being appointed)</w:t>
      </w:r>
    </w:p>
    <w:p w14:paraId="2A598AB6" w14:textId="77777777" w:rsidR="008638CB" w:rsidRDefault="008638CB" w:rsidP="008638CB">
      <w:pPr>
        <w:shd w:val="clear" w:color="auto" w:fill="FFFFFF"/>
        <w:rPr>
          <w:rFonts w:ascii="Arial" w:eastAsia="Times New Roman" w:hAnsi="Arial" w:cs="Arial"/>
          <w:b/>
          <w:bCs/>
          <w:color w:val="000000"/>
          <w:lang w:eastAsia="en-GB"/>
        </w:rPr>
      </w:pPr>
    </w:p>
    <w:p w14:paraId="482B3AFD" w14:textId="77777777" w:rsidR="008638CB" w:rsidRDefault="008638CB" w:rsidP="008638CB">
      <w:pPr>
        <w:shd w:val="clear" w:color="auto" w:fill="FFFFFF"/>
        <w:rPr>
          <w:color w:val="000000"/>
        </w:rPr>
      </w:pPr>
      <w:r>
        <w:rPr>
          <w:rFonts w:ascii="Arial" w:eastAsia="Times New Roman" w:hAnsi="Arial" w:cs="Arial"/>
          <w:b/>
          <w:bCs/>
          <w:color w:val="000000"/>
          <w:lang w:eastAsia="en-GB"/>
        </w:rPr>
        <w:t>Current NHS commissioning bodies</w:t>
      </w:r>
    </w:p>
    <w:p w14:paraId="3D82D1B4" w14:textId="77777777" w:rsidR="008638CB" w:rsidRDefault="008638CB" w:rsidP="008638CB">
      <w:pPr>
        <w:shd w:val="clear" w:color="auto" w:fill="FFFFFF"/>
        <w:rPr>
          <w:color w:val="000000"/>
        </w:rPr>
      </w:pPr>
      <w:r>
        <w:rPr>
          <w:rFonts w:ascii="Arial" w:eastAsia="Times New Roman" w:hAnsi="Arial" w:cs="Arial"/>
          <w:color w:val="000000"/>
          <w:lang w:eastAsia="en-GB"/>
        </w:rPr>
        <w:t>Chair of CCG (may be a single chair in common across all CCGs in the ICS or individual chairs may still be in place)</w:t>
      </w:r>
    </w:p>
    <w:p w14:paraId="5EB3BF67" w14:textId="77777777" w:rsidR="008638CB" w:rsidRDefault="008638CB" w:rsidP="008638CB">
      <w:pPr>
        <w:shd w:val="clear" w:color="auto" w:fill="FFFFFF"/>
        <w:rPr>
          <w:color w:val="000000"/>
        </w:rPr>
      </w:pPr>
      <w:r>
        <w:rPr>
          <w:rFonts w:ascii="Arial" w:eastAsia="Times New Roman" w:hAnsi="Arial" w:cs="Arial"/>
          <w:color w:val="000000"/>
          <w:lang w:eastAsia="en-GB"/>
        </w:rPr>
        <w:t>Chair of Joint Commissioning Board (may be at both CCG/local authority level and ICS wide)</w:t>
      </w:r>
    </w:p>
    <w:p w14:paraId="30C2CA87" w14:textId="77777777" w:rsidR="008638CB" w:rsidRDefault="008638CB" w:rsidP="008638CB">
      <w:pPr>
        <w:shd w:val="clear" w:color="auto" w:fill="FFFFFF"/>
        <w:rPr>
          <w:rFonts w:ascii="Arial" w:eastAsia="Times New Roman" w:hAnsi="Arial" w:cs="Arial"/>
          <w:color w:val="000000"/>
          <w:lang w:eastAsia="en-GB"/>
        </w:rPr>
      </w:pPr>
    </w:p>
    <w:p w14:paraId="664CA02B" w14:textId="77777777" w:rsidR="008638CB" w:rsidRDefault="008638CB" w:rsidP="008638CB">
      <w:pPr>
        <w:shd w:val="clear" w:color="auto" w:fill="FFFFFF"/>
        <w:rPr>
          <w:rFonts w:ascii="Arial" w:eastAsia="Times New Roman" w:hAnsi="Arial" w:cs="Arial"/>
          <w:color w:val="000000"/>
          <w:lang w:eastAsia="en-GB"/>
        </w:rPr>
      </w:pPr>
      <w:r>
        <w:rPr>
          <w:rFonts w:ascii="Arial" w:eastAsia="Times New Roman" w:hAnsi="Arial" w:cs="Arial"/>
          <w:b/>
          <w:bCs/>
          <w:color w:val="000000"/>
          <w:lang w:eastAsia="en-GB"/>
        </w:rPr>
        <w:t>Local NHS and local authority ‘place-based’ Integrated Care Partnership</w:t>
      </w:r>
      <w:r>
        <w:rPr>
          <w:rFonts w:ascii="Arial" w:eastAsia="Times New Roman" w:hAnsi="Arial" w:cs="Arial"/>
          <w:color w:val="000000"/>
          <w:lang w:eastAsia="en-GB"/>
        </w:rPr>
        <w:t> </w:t>
      </w:r>
    </w:p>
    <w:p w14:paraId="3BE07D67" w14:textId="4804415E" w:rsidR="008638CB" w:rsidRDefault="008638CB" w:rsidP="008638CB">
      <w:pPr>
        <w:shd w:val="clear" w:color="auto" w:fill="FFFFFF"/>
        <w:rPr>
          <w:color w:val="000000"/>
        </w:rPr>
      </w:pPr>
      <w:r>
        <w:rPr>
          <w:rFonts w:ascii="Arial" w:eastAsia="Times New Roman" w:hAnsi="Arial" w:cs="Arial"/>
          <w:i/>
          <w:iCs/>
          <w:color w:val="000000"/>
          <w:lang w:eastAsia="en-GB"/>
        </w:rPr>
        <w:t>(don’t confuse this with existing learning disability partnership boards or similar)</w:t>
      </w:r>
    </w:p>
    <w:p w14:paraId="2E37A286" w14:textId="77777777" w:rsidR="008638CB" w:rsidRDefault="008638CB" w:rsidP="008638CB">
      <w:pPr>
        <w:shd w:val="clear" w:color="auto" w:fill="FFFFFF"/>
        <w:rPr>
          <w:color w:val="000000"/>
        </w:rPr>
      </w:pPr>
      <w:r>
        <w:rPr>
          <w:rFonts w:ascii="Arial" w:eastAsia="Times New Roman" w:hAnsi="Arial" w:cs="Arial"/>
          <w:color w:val="000000"/>
          <w:lang w:eastAsia="en-GB"/>
        </w:rPr>
        <w:t>Chair of the Integrated Care Partnership</w:t>
      </w:r>
    </w:p>
    <w:p w14:paraId="2762BACF" w14:textId="77777777" w:rsidR="008638CB" w:rsidRDefault="008638CB" w:rsidP="008638CB">
      <w:pPr>
        <w:shd w:val="clear" w:color="auto" w:fill="FFFFFF"/>
        <w:rPr>
          <w:color w:val="000000"/>
        </w:rPr>
      </w:pPr>
      <w:r>
        <w:rPr>
          <w:rFonts w:ascii="Arial" w:eastAsia="Times New Roman" w:hAnsi="Arial" w:cs="Arial"/>
          <w:color w:val="000000"/>
          <w:lang w:eastAsia="en-GB"/>
        </w:rPr>
        <w:t>Other members of the Integrated Care Partnership if already in place</w:t>
      </w:r>
    </w:p>
    <w:p w14:paraId="11A55FA8" w14:textId="77777777" w:rsidR="008638CB" w:rsidRDefault="008638CB" w:rsidP="008638CB">
      <w:pPr>
        <w:shd w:val="clear" w:color="auto" w:fill="FFFFFF"/>
        <w:rPr>
          <w:rFonts w:ascii="Arial" w:eastAsia="Times New Roman" w:hAnsi="Arial" w:cs="Arial"/>
          <w:b/>
          <w:bCs/>
          <w:color w:val="000000"/>
          <w:lang w:eastAsia="en-GB"/>
        </w:rPr>
      </w:pPr>
    </w:p>
    <w:p w14:paraId="10537C50" w14:textId="77777777" w:rsidR="008638CB" w:rsidRDefault="008638CB" w:rsidP="008638CB">
      <w:pPr>
        <w:shd w:val="clear" w:color="auto" w:fill="FFFFFF"/>
        <w:rPr>
          <w:color w:val="000000"/>
        </w:rPr>
      </w:pPr>
      <w:r>
        <w:rPr>
          <w:rFonts w:ascii="Arial" w:eastAsia="Times New Roman" w:hAnsi="Arial" w:cs="Arial"/>
          <w:b/>
          <w:bCs/>
          <w:color w:val="000000"/>
          <w:lang w:eastAsia="en-GB"/>
        </w:rPr>
        <w:t>Local authority</w:t>
      </w:r>
    </w:p>
    <w:p w14:paraId="6DD4B917" w14:textId="77777777" w:rsidR="008638CB" w:rsidRDefault="008638CB" w:rsidP="008638CB">
      <w:pPr>
        <w:shd w:val="clear" w:color="auto" w:fill="FFFFFF"/>
        <w:rPr>
          <w:color w:val="000000"/>
        </w:rPr>
      </w:pPr>
      <w:r>
        <w:rPr>
          <w:rFonts w:ascii="Arial" w:eastAsia="Times New Roman" w:hAnsi="Arial" w:cs="Arial"/>
          <w:color w:val="000000"/>
          <w:lang w:eastAsia="en-GB"/>
        </w:rPr>
        <w:t>Mayor / leader of the council</w:t>
      </w:r>
    </w:p>
    <w:p w14:paraId="14CD91C2" w14:textId="77777777" w:rsidR="008638CB" w:rsidRDefault="008638CB" w:rsidP="008638CB">
      <w:pPr>
        <w:shd w:val="clear" w:color="auto" w:fill="FFFFFF"/>
        <w:rPr>
          <w:color w:val="000000"/>
        </w:rPr>
      </w:pPr>
      <w:r>
        <w:rPr>
          <w:rFonts w:ascii="Arial" w:eastAsia="Times New Roman" w:hAnsi="Arial" w:cs="Arial"/>
          <w:color w:val="000000"/>
          <w:lang w:eastAsia="en-GB"/>
        </w:rPr>
        <w:t>Chief Executive of the council</w:t>
      </w:r>
    </w:p>
    <w:p w14:paraId="2D5D7042" w14:textId="77777777" w:rsidR="008638CB" w:rsidRDefault="008638CB" w:rsidP="008638CB">
      <w:pPr>
        <w:shd w:val="clear" w:color="auto" w:fill="FFFFFF"/>
        <w:rPr>
          <w:color w:val="000000"/>
        </w:rPr>
      </w:pPr>
      <w:r>
        <w:rPr>
          <w:rFonts w:ascii="Arial" w:eastAsia="Times New Roman" w:hAnsi="Arial" w:cs="Arial"/>
          <w:color w:val="000000"/>
          <w:lang w:eastAsia="en-GB"/>
        </w:rPr>
        <w:t>Lead Member for Health and Social Care</w:t>
      </w:r>
    </w:p>
    <w:p w14:paraId="74A850F7" w14:textId="77777777" w:rsidR="008638CB" w:rsidRDefault="008638CB" w:rsidP="008638CB">
      <w:pPr>
        <w:shd w:val="clear" w:color="auto" w:fill="FFFFFF"/>
        <w:rPr>
          <w:color w:val="000000"/>
        </w:rPr>
      </w:pPr>
      <w:r>
        <w:rPr>
          <w:rFonts w:ascii="Arial" w:eastAsia="Times New Roman" w:hAnsi="Arial" w:cs="Arial"/>
          <w:color w:val="000000"/>
          <w:lang w:eastAsia="en-GB"/>
        </w:rPr>
        <w:t>Chair of local Health Scrutiny Board (place-based/local authority)</w:t>
      </w:r>
    </w:p>
    <w:p w14:paraId="78370E63" w14:textId="77777777" w:rsidR="008638CB" w:rsidRDefault="008638CB" w:rsidP="008638CB">
      <w:pPr>
        <w:shd w:val="clear" w:color="auto" w:fill="FFFFFF"/>
        <w:rPr>
          <w:color w:val="000000"/>
        </w:rPr>
      </w:pPr>
      <w:r>
        <w:rPr>
          <w:rFonts w:ascii="Arial" w:eastAsia="Times New Roman" w:hAnsi="Arial" w:cs="Arial"/>
          <w:color w:val="000000"/>
          <w:lang w:eastAsia="en-GB"/>
        </w:rPr>
        <w:t>Chair of a Joint Overview and Scrutiny Committee (ICS-wide or part of)</w:t>
      </w:r>
    </w:p>
    <w:p w14:paraId="732FD323" w14:textId="77777777" w:rsidR="008638CB" w:rsidRDefault="008638CB" w:rsidP="008638CB">
      <w:pPr>
        <w:shd w:val="clear" w:color="auto" w:fill="FFFFFF"/>
        <w:rPr>
          <w:color w:val="000000"/>
        </w:rPr>
      </w:pPr>
      <w:r>
        <w:rPr>
          <w:rFonts w:ascii="Arial" w:eastAsia="Times New Roman" w:hAnsi="Arial" w:cs="Arial"/>
          <w:color w:val="000000"/>
          <w:lang w:eastAsia="en-GB"/>
        </w:rPr>
        <w:t>Chair of local Health and Wellbeing Board (place-based/local authority)</w:t>
      </w:r>
    </w:p>
    <w:p w14:paraId="0CC3EA91" w14:textId="77777777" w:rsidR="008638CB" w:rsidRDefault="008638CB" w:rsidP="008638CB">
      <w:pPr>
        <w:shd w:val="clear" w:color="auto" w:fill="FFFFFF"/>
        <w:rPr>
          <w:color w:val="000000"/>
        </w:rPr>
      </w:pPr>
      <w:r>
        <w:rPr>
          <w:rFonts w:ascii="Arial" w:eastAsia="Times New Roman" w:hAnsi="Arial" w:cs="Arial"/>
          <w:color w:val="000000"/>
          <w:lang w:eastAsia="en-GB"/>
        </w:rPr>
        <w:t>Other members of these committees and boards</w:t>
      </w:r>
    </w:p>
    <w:p w14:paraId="530A7219" w14:textId="77777777" w:rsidR="008638CB" w:rsidRDefault="008638CB" w:rsidP="008638CB">
      <w:pPr>
        <w:shd w:val="clear" w:color="auto" w:fill="FFFFFF"/>
        <w:rPr>
          <w:color w:val="000000"/>
        </w:rPr>
      </w:pPr>
      <w:r>
        <w:rPr>
          <w:rFonts w:ascii="Arial" w:eastAsia="Times New Roman" w:hAnsi="Arial" w:cs="Arial"/>
          <w:color w:val="000000"/>
          <w:lang w:eastAsia="en-GB"/>
        </w:rPr>
        <w:t>Clerk to these boards could be helpful – this is a council official who prepares papers for the boards</w:t>
      </w:r>
    </w:p>
    <w:p w14:paraId="52C8167A" w14:textId="77777777" w:rsidR="008638CB" w:rsidRDefault="008638CB" w:rsidP="008638CB">
      <w:pPr>
        <w:shd w:val="clear" w:color="auto" w:fill="FFFFFF"/>
        <w:rPr>
          <w:color w:val="000000"/>
        </w:rPr>
      </w:pPr>
      <w:r>
        <w:rPr>
          <w:rFonts w:ascii="Arial" w:eastAsia="Times New Roman" w:hAnsi="Arial" w:cs="Arial"/>
          <w:color w:val="000000"/>
          <w:lang w:eastAsia="en-GB"/>
        </w:rPr>
        <w:t> </w:t>
      </w:r>
    </w:p>
    <w:p w14:paraId="611327A7" w14:textId="77777777" w:rsidR="008638CB" w:rsidRDefault="008638CB" w:rsidP="008638CB">
      <w:pPr>
        <w:shd w:val="clear" w:color="auto" w:fill="FFFFFF"/>
        <w:rPr>
          <w:color w:val="000000"/>
        </w:rPr>
      </w:pPr>
      <w:r>
        <w:rPr>
          <w:rFonts w:ascii="Arial" w:eastAsia="Times New Roman" w:hAnsi="Arial" w:cs="Arial"/>
          <w:b/>
          <w:bCs/>
          <w:color w:val="000000"/>
          <w:lang w:eastAsia="en-GB"/>
        </w:rPr>
        <w:t>Local trade unions / activist groups</w:t>
      </w:r>
    </w:p>
    <w:p w14:paraId="36E509A2" w14:textId="30BF0485" w:rsidR="008638CB" w:rsidRDefault="008638CB" w:rsidP="008638CB">
      <w:pPr>
        <w:shd w:val="clear" w:color="auto" w:fill="FFFFFF"/>
        <w:rPr>
          <w:color w:val="000000"/>
        </w:rPr>
      </w:pPr>
      <w:r>
        <w:rPr>
          <w:rFonts w:ascii="Arial" w:eastAsia="Times New Roman" w:hAnsi="Arial" w:cs="Arial"/>
          <w:color w:val="000000"/>
          <w:lang w:eastAsia="en-GB"/>
        </w:rPr>
        <w:t>Trade union branches and regional structures</w:t>
      </w:r>
    </w:p>
    <w:p w14:paraId="0BAF6F23" w14:textId="77777777" w:rsidR="008638CB" w:rsidRDefault="008638CB" w:rsidP="008638CB">
      <w:pPr>
        <w:shd w:val="clear" w:color="auto" w:fill="FFFFFF"/>
        <w:rPr>
          <w:color w:val="000000"/>
        </w:rPr>
      </w:pPr>
      <w:r>
        <w:rPr>
          <w:rFonts w:ascii="Arial" w:eastAsia="Times New Roman" w:hAnsi="Arial" w:cs="Arial"/>
          <w:color w:val="000000"/>
          <w:lang w:eastAsia="en-GB"/>
        </w:rPr>
        <w:t>Trades council</w:t>
      </w:r>
    </w:p>
    <w:p w14:paraId="644738AD" w14:textId="77777777" w:rsidR="008638CB" w:rsidRDefault="008638CB" w:rsidP="008638CB">
      <w:pPr>
        <w:shd w:val="clear" w:color="auto" w:fill="FFFFFF"/>
        <w:rPr>
          <w:color w:val="000000"/>
        </w:rPr>
      </w:pPr>
      <w:r>
        <w:rPr>
          <w:rFonts w:ascii="Arial" w:eastAsia="Times New Roman" w:hAnsi="Arial" w:cs="Arial"/>
          <w:color w:val="000000"/>
          <w:lang w:eastAsia="en-GB"/>
        </w:rPr>
        <w:t>Local voluntary sector groups – including a Voluntary Sector Council if there is one</w:t>
      </w:r>
    </w:p>
    <w:p w14:paraId="1B563013" w14:textId="77777777" w:rsidR="008638CB" w:rsidRDefault="008638CB" w:rsidP="008638CB">
      <w:pPr>
        <w:shd w:val="clear" w:color="auto" w:fill="FFFFFF"/>
        <w:rPr>
          <w:color w:val="000000"/>
        </w:rPr>
      </w:pPr>
      <w:r>
        <w:rPr>
          <w:rFonts w:ascii="Arial" w:eastAsia="Times New Roman" w:hAnsi="Arial" w:cs="Arial"/>
          <w:color w:val="000000"/>
          <w:lang w:eastAsia="en-GB"/>
        </w:rPr>
        <w:t>Local faith groups</w:t>
      </w:r>
    </w:p>
    <w:p w14:paraId="547EF99B" w14:textId="77777777" w:rsidR="008638CB" w:rsidRDefault="008638CB" w:rsidP="008638CB">
      <w:pPr>
        <w:shd w:val="clear" w:color="auto" w:fill="FFFFFF"/>
        <w:rPr>
          <w:rFonts w:ascii="Arial" w:eastAsia="Times New Roman" w:hAnsi="Arial" w:cs="Arial"/>
          <w:b/>
          <w:bCs/>
          <w:color w:val="000000"/>
          <w:lang w:eastAsia="en-GB"/>
        </w:rPr>
      </w:pPr>
    </w:p>
    <w:p w14:paraId="263A8BB2" w14:textId="77777777" w:rsidR="008638CB" w:rsidRDefault="008638CB" w:rsidP="008638CB">
      <w:pPr>
        <w:shd w:val="clear" w:color="auto" w:fill="FFFFFF"/>
        <w:rPr>
          <w:color w:val="000000"/>
        </w:rPr>
      </w:pPr>
      <w:r>
        <w:rPr>
          <w:rFonts w:ascii="Arial" w:eastAsia="Times New Roman" w:hAnsi="Arial" w:cs="Arial"/>
          <w:b/>
          <w:bCs/>
          <w:color w:val="000000"/>
          <w:lang w:eastAsia="en-GB"/>
        </w:rPr>
        <w:t>Healthwatch</w:t>
      </w:r>
    </w:p>
    <w:p w14:paraId="7EFA5375" w14:textId="6460A224" w:rsidR="008638CB" w:rsidRPr="008638CB" w:rsidRDefault="008638CB" w:rsidP="008638CB">
      <w:pPr>
        <w:shd w:val="clear" w:color="auto" w:fill="FFFFFF"/>
        <w:rPr>
          <w:color w:val="000000"/>
        </w:rPr>
      </w:pPr>
      <w:r>
        <w:rPr>
          <w:rFonts w:ascii="Arial" w:eastAsia="Times New Roman" w:hAnsi="Arial" w:cs="Arial"/>
          <w:color w:val="000000"/>
          <w:lang w:eastAsia="en-GB"/>
        </w:rPr>
        <w:t>Chair, CEO or director</w:t>
      </w:r>
    </w:p>
    <w:sectPr w:rsidR="008638CB" w:rsidRPr="008638CB">
      <w:pgSz w:w="11906" w:h="16838"/>
      <w:pgMar w:top="1134" w:right="1134" w:bottom="1134" w:left="1134" w:header="0" w:footer="0" w:gutter="0"/>
      <w:cols w:space="720"/>
      <w:formProt w:val="0"/>
      <w:docGrid w:linePitch="1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1"/>
    <w:family w:val="roman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38CB"/>
    <w:rsid w:val="002C5EA4"/>
    <w:rsid w:val="004015F3"/>
    <w:rsid w:val="008638CB"/>
    <w:rsid w:val="00A14E91"/>
    <w:rsid w:val="00AC725B"/>
    <w:rsid w:val="00BE46DD"/>
    <w:rsid w:val="00F53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822F37"/>
  <w15:chartTrackingRefBased/>
  <w15:docId w15:val="{5027E207-2889-8347-8E7C-0B09611A32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638CB"/>
    <w:rPr>
      <w:rFonts w:ascii="Liberation Serif" w:eastAsia="Noto Sans CJK SC" w:hAnsi="Liberation Serif" w:cs="Lohit Devanagari"/>
      <w:kern w:val="2"/>
      <w:lang w:eastAsia="zh-C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328</Words>
  <Characters>1874</Characters>
  <Application>Microsoft Office Word</Application>
  <DocSecurity>0</DocSecurity>
  <Lines>15</Lines>
  <Paragraphs>4</Paragraphs>
  <ScaleCrop>false</ScaleCrop>
  <Company/>
  <LinksUpToDate>false</LinksUpToDate>
  <CharactersWithSpaces>2198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 o'sullivan</dc:creator>
  <cp:keywords/>
  <dc:description/>
  <cp:lastModifiedBy>John Whalley</cp:lastModifiedBy>
  <cp:revision>2</cp:revision>
  <dcterms:created xsi:type="dcterms:W3CDTF">2022-05-11T06:55:00Z</dcterms:created>
  <dcterms:modified xsi:type="dcterms:W3CDTF">2022-05-11T06:55:00Z</dcterms:modified>
</cp:coreProperties>
</file>