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8AD0A" w14:textId="5A36E25C" w:rsidR="00073561" w:rsidRDefault="00073561" w:rsidP="00C81D25">
      <w:pPr>
        <w:jc w:val="center"/>
        <w:rPr>
          <w:b/>
          <w:bCs/>
          <w:sz w:val="24"/>
          <w:szCs w:val="24"/>
          <w:u w:val="single"/>
        </w:rPr>
      </w:pPr>
      <w:r>
        <w:rPr>
          <w:b/>
          <w:bCs/>
          <w:noProof/>
          <w:sz w:val="24"/>
          <w:szCs w:val="24"/>
          <w:u w:val="single"/>
        </w:rPr>
        <w:drawing>
          <wp:inline distT="0" distB="0" distL="0" distR="0" wp14:anchorId="0696DBB0" wp14:editId="5DDD6FDE">
            <wp:extent cx="1609725" cy="94534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44123" cy="965543"/>
                    </a:xfrm>
                    <a:prstGeom prst="rect">
                      <a:avLst/>
                    </a:prstGeom>
                  </pic:spPr>
                </pic:pic>
              </a:graphicData>
            </a:graphic>
          </wp:inline>
        </w:drawing>
      </w:r>
    </w:p>
    <w:p w14:paraId="25A62A41" w14:textId="77777777" w:rsidR="00073561" w:rsidRDefault="00073561" w:rsidP="00C81D25">
      <w:pPr>
        <w:jc w:val="center"/>
        <w:rPr>
          <w:b/>
          <w:bCs/>
          <w:sz w:val="24"/>
          <w:szCs w:val="24"/>
          <w:u w:val="single"/>
        </w:rPr>
      </w:pPr>
    </w:p>
    <w:p w14:paraId="208D2F6A" w14:textId="21C0039A" w:rsidR="005830B1" w:rsidRPr="00890049" w:rsidRDefault="00073561" w:rsidP="00C81D25">
      <w:pPr>
        <w:jc w:val="center"/>
        <w:rPr>
          <w:b/>
          <w:bCs/>
          <w:strike/>
          <w:sz w:val="24"/>
          <w:szCs w:val="24"/>
          <w:u w:val="single"/>
        </w:rPr>
      </w:pPr>
      <w:r w:rsidRPr="00587CF0">
        <w:rPr>
          <w:b/>
          <w:bCs/>
          <w:sz w:val="24"/>
          <w:szCs w:val="24"/>
          <w:u w:val="single"/>
        </w:rPr>
        <w:t xml:space="preserve">A </w:t>
      </w:r>
      <w:r w:rsidR="00890049" w:rsidRPr="00587CF0">
        <w:rPr>
          <w:b/>
          <w:bCs/>
          <w:sz w:val="24"/>
          <w:szCs w:val="24"/>
          <w:u w:val="single"/>
        </w:rPr>
        <w:t>"</w:t>
      </w:r>
      <w:r w:rsidRPr="00587CF0">
        <w:rPr>
          <w:b/>
          <w:bCs/>
          <w:sz w:val="24"/>
          <w:szCs w:val="24"/>
          <w:u w:val="single"/>
        </w:rPr>
        <w:t>Keep Our NHS Public North East</w:t>
      </w:r>
      <w:r w:rsidR="00890049" w:rsidRPr="00587CF0">
        <w:rPr>
          <w:b/>
          <w:bCs/>
          <w:sz w:val="24"/>
          <w:szCs w:val="24"/>
          <w:u w:val="single"/>
        </w:rPr>
        <w:t>"</w:t>
      </w:r>
      <w:r w:rsidRPr="00587CF0">
        <w:rPr>
          <w:b/>
          <w:bCs/>
          <w:sz w:val="24"/>
          <w:szCs w:val="24"/>
          <w:u w:val="single"/>
        </w:rPr>
        <w:t xml:space="preserve"> </w:t>
      </w:r>
      <w:r w:rsidR="005830B1" w:rsidRPr="00C81D25">
        <w:rPr>
          <w:b/>
          <w:bCs/>
          <w:sz w:val="24"/>
          <w:szCs w:val="24"/>
          <w:u w:val="single"/>
        </w:rPr>
        <w:t xml:space="preserve">Briefing for LMC and GPs </w:t>
      </w:r>
      <w:r>
        <w:rPr>
          <w:b/>
          <w:bCs/>
          <w:sz w:val="24"/>
          <w:szCs w:val="24"/>
          <w:u w:val="single"/>
        </w:rPr>
        <w:t xml:space="preserve">regarding LIVI </w:t>
      </w:r>
    </w:p>
    <w:p w14:paraId="217E45EB" w14:textId="77777777" w:rsidR="00BF3D15" w:rsidRDefault="00BF3D15"/>
    <w:p w14:paraId="53513861" w14:textId="28EDB15E" w:rsidR="00BF3D15" w:rsidRPr="00587CF0" w:rsidRDefault="00684970">
      <w:pPr>
        <w:rPr>
          <w:b/>
          <w:bCs/>
          <w:u w:val="single"/>
        </w:rPr>
      </w:pPr>
      <w:r w:rsidRPr="00587CF0">
        <w:rPr>
          <w:b/>
          <w:bCs/>
          <w:u w:val="single"/>
        </w:rPr>
        <w:t>The situation in North Tyneside</w:t>
      </w:r>
    </w:p>
    <w:p w14:paraId="7C2AEB09" w14:textId="4E4D0997" w:rsidR="005830B1" w:rsidRDefault="005830B1">
      <w:r>
        <w:t xml:space="preserve">6 months </w:t>
      </w:r>
      <w:r w:rsidR="00587CF0">
        <w:t>ago, Keep</w:t>
      </w:r>
      <w:r>
        <w:t xml:space="preserve"> Our NHS Public North East (KONPNE) emailed North Tyneside GPs to find out their views about the contract North Tyneside CCG had negotiated with a private Swedish company LIVI to provide ‘extra’ GP appointments across North Tyneside General Practices. </w:t>
      </w:r>
    </w:p>
    <w:p w14:paraId="046534BB" w14:textId="0FBB0786" w:rsidR="005830B1" w:rsidRPr="005830B1" w:rsidRDefault="005830B1" w:rsidP="005830B1">
      <w:r w:rsidRPr="005830B1">
        <w:t>KONPNE were worried because </w:t>
      </w:r>
      <w:r>
        <w:t>w</w:t>
      </w:r>
      <w:r w:rsidRPr="005830B1">
        <w:t>hilst th</w:t>
      </w:r>
      <w:r>
        <w:t>e CCG claimed it would be</w:t>
      </w:r>
      <w:r w:rsidRPr="005830B1">
        <w:t xml:space="preserve"> a pilot scheme, and </w:t>
      </w:r>
      <w:r>
        <w:t>is</w:t>
      </w:r>
      <w:r w:rsidRPr="005830B1">
        <w:t xml:space="preserve"> to be seen as an addition to the usual GP clinical work, it is undoubtedly part of a very slippery privatisation slope: </w:t>
      </w:r>
      <w:proofErr w:type="spellStart"/>
      <w:r w:rsidRPr="005830B1">
        <w:t>Livi</w:t>
      </w:r>
      <w:proofErr w:type="spellEnd"/>
      <w:r w:rsidRPr="005830B1">
        <w:t xml:space="preserve"> claims to be Europe’s largest digital healthcare provider. </w:t>
      </w:r>
    </w:p>
    <w:p w14:paraId="39A4970B" w14:textId="5BA8EBED" w:rsidR="005830B1" w:rsidRDefault="00684970" w:rsidP="005830B1">
      <w:r w:rsidRPr="00587CF0">
        <w:t xml:space="preserve">This </w:t>
      </w:r>
      <w:r w:rsidR="00587CF0" w:rsidRPr="00587CF0">
        <w:t>one-year</w:t>
      </w:r>
      <w:r w:rsidRPr="00587CF0">
        <w:t xml:space="preserve"> pilot scheme is now under review, and </w:t>
      </w:r>
      <w:r w:rsidR="005830B1" w:rsidRPr="005830B1">
        <w:t>we need to</w:t>
      </w:r>
      <w:r>
        <w:t xml:space="preserve"> </w:t>
      </w:r>
      <w:r w:rsidRPr="00587CF0">
        <w:t>continue to</w:t>
      </w:r>
      <w:r w:rsidR="005830B1" w:rsidRPr="00587CF0">
        <w:t xml:space="preserve"> </w:t>
      </w:r>
      <w:r w:rsidR="005830B1" w:rsidRPr="005830B1">
        <w:t>fight against this insidious privatisation of the NHS. Let us be crystal clear: CCGs</w:t>
      </w:r>
      <w:r w:rsidR="002E6E1E">
        <w:t xml:space="preserve">, </w:t>
      </w:r>
      <w:r w:rsidR="002E6E1E" w:rsidRPr="00587CF0">
        <w:t>including North Tyneside</w:t>
      </w:r>
      <w:r w:rsidR="00E539F9" w:rsidRPr="00E539F9">
        <w:t>,</w:t>
      </w:r>
      <w:r w:rsidR="005830B1" w:rsidRPr="005830B1">
        <w:t xml:space="preserve"> should not be wasting taxpayer</w:t>
      </w:r>
      <w:r w:rsidR="00587CF0">
        <w:t>’</w:t>
      </w:r>
      <w:r w:rsidR="005830B1" w:rsidRPr="005830B1">
        <w:t>s money by contracting out to private, profit making companies with shareholders.</w:t>
      </w:r>
    </w:p>
    <w:p w14:paraId="548EC91A" w14:textId="687D36E7" w:rsidR="00FD3CCA" w:rsidRPr="00FD3CCA" w:rsidRDefault="00587CF0" w:rsidP="00FD3CCA">
      <w:r>
        <w:t>A</w:t>
      </w:r>
      <w:r w:rsidR="00FD3CCA" w:rsidRPr="00FD3CCA">
        <w:t xml:space="preserve"> number of key issues need to be answered as a matter of urgency:</w:t>
      </w:r>
    </w:p>
    <w:p w14:paraId="04C5CA35" w14:textId="4191D2EB" w:rsidR="00FD3CCA" w:rsidRPr="00FD3CCA" w:rsidRDefault="00FD3CCA" w:rsidP="00587CF0">
      <w:pPr>
        <w:pStyle w:val="ListParagraph"/>
        <w:numPr>
          <w:ilvl w:val="0"/>
          <w:numId w:val="6"/>
        </w:numPr>
      </w:pPr>
      <w:r w:rsidRPr="00FD3CCA">
        <w:t xml:space="preserve">the credentials of </w:t>
      </w:r>
      <w:proofErr w:type="spellStart"/>
      <w:r w:rsidRPr="00FD3CCA">
        <w:t>Livi</w:t>
      </w:r>
      <w:proofErr w:type="spellEnd"/>
      <w:r w:rsidRPr="00FD3CCA">
        <w:t xml:space="preserve"> – this business has only had a recent presence in the UK. </w:t>
      </w:r>
    </w:p>
    <w:p w14:paraId="32EB0BFA" w14:textId="48189A4C" w:rsidR="00FD3CCA" w:rsidRPr="00FD3CCA" w:rsidRDefault="00FD3CCA" w:rsidP="00587CF0">
      <w:pPr>
        <w:pStyle w:val="ListParagraph"/>
        <w:numPr>
          <w:ilvl w:val="0"/>
          <w:numId w:val="6"/>
        </w:numPr>
      </w:pPr>
      <w:r w:rsidRPr="00FD3CCA">
        <w:t>CQC reporting</w:t>
      </w:r>
      <w:r>
        <w:t>;</w:t>
      </w:r>
      <w:r w:rsidRPr="00FD3CCA">
        <w:t xml:space="preserve"> the Care Quality Commission highlights that there is no public record of the type or outcome of initial assessments carried out by the CQC on </w:t>
      </w:r>
      <w:proofErr w:type="spellStart"/>
      <w:r w:rsidRPr="00FD3CCA">
        <w:t>Livi</w:t>
      </w:r>
      <w:proofErr w:type="spellEnd"/>
      <w:r w:rsidRPr="00FD3CCA">
        <w:t>. </w:t>
      </w:r>
    </w:p>
    <w:p w14:paraId="281AD90C" w14:textId="0362963C" w:rsidR="00FD3CCA" w:rsidRPr="00FD3CCA" w:rsidRDefault="00FD3CCA" w:rsidP="00587CF0">
      <w:pPr>
        <w:pStyle w:val="ListParagraph"/>
        <w:numPr>
          <w:ilvl w:val="0"/>
          <w:numId w:val="6"/>
        </w:numPr>
      </w:pPr>
      <w:r w:rsidRPr="00FD3CCA">
        <w:t xml:space="preserve">the commissioning process – only </w:t>
      </w:r>
      <w:proofErr w:type="spellStart"/>
      <w:r w:rsidRPr="00FD3CCA">
        <w:t>Livi</w:t>
      </w:r>
      <w:proofErr w:type="spellEnd"/>
      <w:r w:rsidRPr="00FD3CCA">
        <w:t xml:space="preserve"> was asked to give a demonstration, the other two providers, Babylon (GP at Hand) and Push Doctor, were only “considered”; what criteria were used by NT CCG in commissioning </w:t>
      </w:r>
      <w:proofErr w:type="spellStart"/>
      <w:r w:rsidRPr="00FD3CCA">
        <w:t>Livi</w:t>
      </w:r>
      <w:proofErr w:type="spellEnd"/>
      <w:r w:rsidRPr="00FD3CCA">
        <w:t xml:space="preserve">? </w:t>
      </w:r>
      <w:r w:rsidR="00890049">
        <w:t>Click</w:t>
      </w:r>
      <w:r w:rsidRPr="00FD3CCA">
        <w:t> </w:t>
      </w:r>
      <w:hyperlink r:id="rId6" w:tgtFrame="_blank" w:history="1">
        <w:r w:rsidRPr="00587CF0">
          <w:rPr>
            <w:b/>
            <w:bCs/>
            <w:color w:val="0000FF"/>
          </w:rPr>
          <w:t>here</w:t>
        </w:r>
      </w:hyperlink>
      <w:r w:rsidRPr="00FD3CCA">
        <w:t> f</w:t>
      </w:r>
      <w:r w:rsidR="00890049">
        <w:t>or the minutes of</w:t>
      </w:r>
      <w:r w:rsidRPr="00FD3CCA">
        <w:t xml:space="preserve"> NT CCG</w:t>
      </w:r>
    </w:p>
    <w:p w14:paraId="29056386" w14:textId="31C67150" w:rsidR="00FD3CCA" w:rsidRPr="00FD3CCA" w:rsidRDefault="00FD3CCA" w:rsidP="00587CF0">
      <w:pPr>
        <w:pStyle w:val="ListParagraph"/>
        <w:numPr>
          <w:ilvl w:val="0"/>
          <w:numId w:val="6"/>
        </w:numPr>
      </w:pPr>
      <w:r w:rsidRPr="00FD3CCA">
        <w:t>consultation –</w:t>
      </w:r>
      <w:r w:rsidRPr="00587CF0">
        <w:t xml:space="preserve"> </w:t>
      </w:r>
      <w:r w:rsidR="002E6E1E" w:rsidRPr="00587CF0">
        <w:t xml:space="preserve">neither </w:t>
      </w:r>
      <w:r w:rsidRPr="00FD3CCA">
        <w:t>North Tyneside MPs were consulted, no discussion with North Tyneside Councillors, cursory liaison with the North Tyneside public, concerns expressed by some North Tyneside GPs.</w:t>
      </w:r>
    </w:p>
    <w:p w14:paraId="4EC7CE11" w14:textId="005E4611" w:rsidR="00FD3CCA" w:rsidRPr="00FD3CCA" w:rsidRDefault="00FD3CCA" w:rsidP="00587CF0">
      <w:pPr>
        <w:pStyle w:val="ListParagraph"/>
        <w:numPr>
          <w:ilvl w:val="0"/>
          <w:numId w:val="6"/>
        </w:numPr>
      </w:pPr>
      <w:r w:rsidRPr="00FD3CCA">
        <w:t>What steps were taken to enable local GPs to manage this service?</w:t>
      </w:r>
    </w:p>
    <w:p w14:paraId="62393977" w14:textId="2A4EEF7D" w:rsidR="00FD3CCA" w:rsidRPr="00FD3CCA" w:rsidRDefault="00FD3CCA" w:rsidP="00587CF0">
      <w:pPr>
        <w:pStyle w:val="ListParagraph"/>
        <w:numPr>
          <w:ilvl w:val="0"/>
          <w:numId w:val="6"/>
        </w:numPr>
      </w:pPr>
      <w:r w:rsidRPr="00FD3CCA">
        <w:t xml:space="preserve">contract details – how long is the contract for and how much is it costing? Why is there no mention of it being a pilot scheme in the </w:t>
      </w:r>
      <w:proofErr w:type="spellStart"/>
      <w:r w:rsidRPr="00FD3CCA">
        <w:t>Livi</w:t>
      </w:r>
      <w:proofErr w:type="spellEnd"/>
      <w:r w:rsidRPr="00FD3CCA">
        <w:t xml:space="preserve"> publicity material?</w:t>
      </w:r>
    </w:p>
    <w:p w14:paraId="485E7B86" w14:textId="11BA5822" w:rsidR="00FD3CCA" w:rsidRPr="00FD3CCA" w:rsidRDefault="00FD3CCA" w:rsidP="00587CF0">
      <w:pPr>
        <w:pStyle w:val="ListParagraph"/>
        <w:numPr>
          <w:ilvl w:val="0"/>
          <w:numId w:val="6"/>
        </w:numPr>
      </w:pPr>
      <w:r w:rsidRPr="00FD3CCA">
        <w:t xml:space="preserve">continuity; continuity of care is of the utmost importance in Primary Care, yet it would be exceptional if the patient spoke to the same </w:t>
      </w:r>
      <w:proofErr w:type="spellStart"/>
      <w:r w:rsidRPr="00FD3CCA">
        <w:t>Livi</w:t>
      </w:r>
      <w:proofErr w:type="spellEnd"/>
      <w:r w:rsidRPr="00FD3CCA">
        <w:t xml:space="preserve"> G</w:t>
      </w:r>
      <w:r w:rsidR="002E6E1E" w:rsidRPr="00E539F9">
        <w:t>P</w:t>
      </w:r>
      <w:r w:rsidRPr="00FD3CCA">
        <w:t xml:space="preserve"> more than once</w:t>
      </w:r>
    </w:p>
    <w:p w14:paraId="6BB58FBB" w14:textId="06216FC5" w:rsidR="00FD3CCA" w:rsidRPr="00FD3CCA" w:rsidRDefault="00FD3CCA" w:rsidP="00587CF0">
      <w:pPr>
        <w:pStyle w:val="ListParagraph"/>
        <w:numPr>
          <w:ilvl w:val="0"/>
          <w:numId w:val="6"/>
        </w:numPr>
      </w:pPr>
      <w:r w:rsidRPr="00FD3CCA">
        <w:t xml:space="preserve">local knowledge, local systems and organisations – our GPs link in with many non-statutory organisations and collaboration is a key feature of their work; </w:t>
      </w:r>
      <w:proofErr w:type="spellStart"/>
      <w:r w:rsidRPr="00FD3CCA">
        <w:t>Livi</w:t>
      </w:r>
      <w:proofErr w:type="spellEnd"/>
      <w:r w:rsidRPr="00FD3CCA">
        <w:t xml:space="preserve"> GPs (communicating to us from elsewhere in the UK) won’t have any knowledge about what is generally available in the local area</w:t>
      </w:r>
    </w:p>
    <w:p w14:paraId="2F57E0C9" w14:textId="34D3C3AE" w:rsidR="00FD3CCA" w:rsidRPr="00FD3CCA" w:rsidRDefault="00FD3CCA" w:rsidP="00587CF0">
      <w:pPr>
        <w:pStyle w:val="ListParagraph"/>
        <w:numPr>
          <w:ilvl w:val="0"/>
          <w:numId w:val="6"/>
        </w:numPr>
      </w:pPr>
      <w:r w:rsidRPr="00FD3CCA">
        <w:t xml:space="preserve">virtual assessment – whilst on-line appointments may benefit some people (for example, those who find it difficult to travel to their GP), many difficulties are associated with virtual </w:t>
      </w:r>
      <w:r w:rsidRPr="00587CF0">
        <w:t>appoi</w:t>
      </w:r>
      <w:r w:rsidR="002E6E1E" w:rsidRPr="00587CF0">
        <w:t>n</w:t>
      </w:r>
      <w:r w:rsidRPr="00587CF0">
        <w:t xml:space="preserve">tments; many </w:t>
      </w:r>
      <w:r w:rsidRPr="00FD3CCA">
        <w:t>patients require a physical examination of some kind, and the assessment of people experiencing mental health issues may also be hindered.</w:t>
      </w:r>
    </w:p>
    <w:p w14:paraId="59574F91" w14:textId="4E941F2D" w:rsidR="00FD3CCA" w:rsidRPr="00FD3CCA" w:rsidRDefault="00FD3CCA" w:rsidP="00587CF0">
      <w:pPr>
        <w:pStyle w:val="ListParagraph"/>
        <w:numPr>
          <w:ilvl w:val="0"/>
          <w:numId w:val="6"/>
        </w:numPr>
      </w:pPr>
      <w:r w:rsidRPr="00FD3CCA">
        <w:lastRenderedPageBreak/>
        <w:t>misdiagnosis – apart from having an immediate and potentially very serious impact on a patient</w:t>
      </w:r>
      <w:r w:rsidR="00587CF0">
        <w:t>’</w:t>
      </w:r>
      <w:r w:rsidRPr="00FD3CCA">
        <w:t xml:space="preserve">s health and wellbeing, an initial incorrect </w:t>
      </w:r>
      <w:r w:rsidR="002E6E1E" w:rsidRPr="00587CF0">
        <w:t>diagnosis</w:t>
      </w:r>
      <w:r w:rsidR="002E6E1E" w:rsidRPr="00587CF0">
        <w:rPr>
          <w:color w:val="FF0000"/>
        </w:rPr>
        <w:t xml:space="preserve"> </w:t>
      </w:r>
      <w:r w:rsidRPr="00FD3CCA">
        <w:t>or lack of treatment will inevitably lead to a need for increased medical interventions at some later stage</w:t>
      </w:r>
    </w:p>
    <w:p w14:paraId="059451A2" w14:textId="6601737D" w:rsidR="00FD3CCA" w:rsidRPr="00FD3CCA" w:rsidRDefault="00FD3CCA" w:rsidP="00587CF0">
      <w:pPr>
        <w:pStyle w:val="ListParagraph"/>
        <w:numPr>
          <w:ilvl w:val="0"/>
          <w:numId w:val="6"/>
        </w:numPr>
      </w:pPr>
      <w:r w:rsidRPr="00FD3CCA">
        <w:t>health inequality – the use of phone (especially with video) is likely to increase inequalities in health provision, as more vulnerable and older people are less likely to be using smart phones and iPads and are also less likely to have access to broadband, spare minutes and data</w:t>
      </w:r>
    </w:p>
    <w:p w14:paraId="260C732B" w14:textId="6E39499B" w:rsidR="00FD3CCA" w:rsidRPr="00FD3CCA" w:rsidRDefault="00FD3CCA" w:rsidP="00587CF0">
      <w:pPr>
        <w:pStyle w:val="ListParagraph"/>
        <w:numPr>
          <w:ilvl w:val="0"/>
          <w:numId w:val="6"/>
        </w:numPr>
      </w:pPr>
      <w:r w:rsidRPr="00FD3CCA">
        <w:t xml:space="preserve">Confidentiality – whilst </w:t>
      </w:r>
      <w:proofErr w:type="spellStart"/>
      <w:r w:rsidRPr="00FD3CCA">
        <w:t>Livi</w:t>
      </w:r>
      <w:proofErr w:type="spellEnd"/>
      <w:r w:rsidRPr="00FD3CCA">
        <w:t xml:space="preserve"> may not own, and be able to sell, health data we remain concerned that they will be able to retain and sell other personal data to third parties. </w:t>
      </w:r>
    </w:p>
    <w:p w14:paraId="46AAFEC1" w14:textId="287EFE69" w:rsidR="00FD3CCA" w:rsidRPr="00FD3CCA" w:rsidRDefault="00FD3CCA" w:rsidP="00587CF0">
      <w:pPr>
        <w:pStyle w:val="ListParagraph"/>
        <w:numPr>
          <w:ilvl w:val="0"/>
          <w:numId w:val="6"/>
        </w:numPr>
      </w:pPr>
      <w:r w:rsidRPr="00FD3CCA">
        <w:t xml:space="preserve">The bottle neck in General Practice is time…there are not enough GPs.  Looking at the bigger picture, this system clearly doesn’t create GP time – it steals it. How does it help if we continue to take more GPs out of mainstream General Practice and relocate them in 111, Out of Hours and now tuning into video </w:t>
      </w:r>
      <w:proofErr w:type="gramStart"/>
      <w:r w:rsidRPr="00FD3CCA">
        <w:t>apps.</w:t>
      </w:r>
      <w:proofErr w:type="gramEnd"/>
      <w:r w:rsidRPr="00FD3CCA">
        <w:t xml:space="preserve">  These are not Add </w:t>
      </w:r>
      <w:proofErr w:type="spellStart"/>
      <w:r w:rsidRPr="00FD3CCA">
        <w:t>Ons</w:t>
      </w:r>
      <w:proofErr w:type="spellEnd"/>
      <w:r w:rsidRPr="00FD3CCA">
        <w:t xml:space="preserve"> – they are Takeaways</w:t>
      </w:r>
    </w:p>
    <w:p w14:paraId="3B3DC40A" w14:textId="288C2FAF" w:rsidR="00FD3CCA" w:rsidRDefault="00FD3CCA" w:rsidP="00587CF0">
      <w:pPr>
        <w:pStyle w:val="ListParagraph"/>
        <w:numPr>
          <w:ilvl w:val="0"/>
          <w:numId w:val="6"/>
        </w:numPr>
      </w:pPr>
      <w:r w:rsidRPr="00FD3CCA">
        <w:t>and we keep coming back to the fundamental question – </w:t>
      </w:r>
      <w:r w:rsidRPr="00587CF0">
        <w:rPr>
          <w:i/>
          <w:iCs/>
        </w:rPr>
        <w:t xml:space="preserve">why is the funding provided to </w:t>
      </w:r>
      <w:proofErr w:type="spellStart"/>
      <w:r w:rsidRPr="00587CF0">
        <w:rPr>
          <w:i/>
          <w:iCs/>
        </w:rPr>
        <w:t>Livi</w:t>
      </w:r>
      <w:proofErr w:type="spellEnd"/>
      <w:r w:rsidRPr="00587CF0">
        <w:rPr>
          <w:i/>
          <w:iCs/>
        </w:rPr>
        <w:t xml:space="preserve"> not being invested in local, </w:t>
      </w:r>
      <w:r w:rsidR="001405EC" w:rsidRPr="00E539F9">
        <w:rPr>
          <w:i/>
          <w:iCs/>
        </w:rPr>
        <w:t>pre-</w:t>
      </w:r>
      <w:r w:rsidRPr="00587CF0">
        <w:rPr>
          <w:i/>
          <w:iCs/>
        </w:rPr>
        <w:t>existing primary care services?</w:t>
      </w:r>
      <w:r w:rsidRPr="00FD3CCA">
        <w:t> It is clearly a cost-cutting exercise, increasing macro privatisation and undermining localised provision….</w:t>
      </w:r>
    </w:p>
    <w:p w14:paraId="024EAD5A" w14:textId="77777777" w:rsidR="00C81D25" w:rsidRDefault="00C81D25" w:rsidP="00587CF0">
      <w:pPr>
        <w:pStyle w:val="ListParagraph"/>
      </w:pPr>
    </w:p>
    <w:p w14:paraId="596374C5" w14:textId="6CDAA9F1" w:rsidR="00BF3D15" w:rsidRPr="00587CF0" w:rsidRDefault="00BF3D15">
      <w:pPr>
        <w:rPr>
          <w:b/>
          <w:bCs/>
          <w:u w:val="single"/>
        </w:rPr>
      </w:pPr>
      <w:r w:rsidRPr="00587CF0">
        <w:rPr>
          <w:b/>
          <w:bCs/>
          <w:u w:val="single"/>
        </w:rPr>
        <w:t>Recent action</w:t>
      </w:r>
    </w:p>
    <w:p w14:paraId="4DD9DE4E" w14:textId="0A2D9861" w:rsidR="00C81D25" w:rsidRPr="00CF6F08" w:rsidRDefault="005830B1">
      <w:pPr>
        <w:rPr>
          <w:b/>
          <w:bCs/>
          <w:color w:val="0000FF"/>
        </w:rPr>
      </w:pPr>
      <w:r w:rsidRPr="00C81D25">
        <w:rPr>
          <w:b/>
          <w:bCs/>
        </w:rPr>
        <w:t xml:space="preserve">KONPNE </w:t>
      </w:r>
      <w:r w:rsidR="007B7A5C">
        <w:rPr>
          <w:b/>
          <w:bCs/>
        </w:rPr>
        <w:t xml:space="preserve">would like to </w:t>
      </w:r>
      <w:r w:rsidRPr="00C81D25">
        <w:rPr>
          <w:b/>
          <w:bCs/>
        </w:rPr>
        <w:t>update the LMC and local GPs on</w:t>
      </w:r>
      <w:r w:rsidR="00CF6F08">
        <w:rPr>
          <w:b/>
          <w:bCs/>
        </w:rPr>
        <w:t xml:space="preserve"> our activity regarding</w:t>
      </w:r>
      <w:r w:rsidRPr="00C81D25">
        <w:rPr>
          <w:b/>
          <w:bCs/>
        </w:rPr>
        <w:t xml:space="preserve"> LIVI since</w:t>
      </w:r>
      <w:r w:rsidR="00CF6F08">
        <w:rPr>
          <w:b/>
          <w:bCs/>
        </w:rPr>
        <w:t xml:space="preserve"> </w:t>
      </w:r>
      <w:r w:rsidR="00CF6F08" w:rsidRPr="00587CF0">
        <w:rPr>
          <w:b/>
          <w:bCs/>
        </w:rPr>
        <w:t>our initial letter to you</w:t>
      </w:r>
      <w:r w:rsidRPr="00587CF0">
        <w:rPr>
          <w:b/>
          <w:bCs/>
        </w:rPr>
        <w:t>.</w:t>
      </w:r>
      <w:r w:rsidR="00CF6F08" w:rsidRPr="00587CF0">
        <w:rPr>
          <w:b/>
          <w:bCs/>
        </w:rPr>
        <w:t xml:space="preserve"> Links to all of the </w:t>
      </w:r>
      <w:r w:rsidR="00F05730" w:rsidRPr="00587CF0">
        <w:rPr>
          <w:b/>
          <w:bCs/>
        </w:rPr>
        <w:t xml:space="preserve">following </w:t>
      </w:r>
      <w:r w:rsidR="00CF6F08" w:rsidRPr="00587CF0">
        <w:rPr>
          <w:b/>
          <w:bCs/>
        </w:rPr>
        <w:t>documents</w:t>
      </w:r>
      <w:r w:rsidR="007B7A5C" w:rsidRPr="00587CF0">
        <w:rPr>
          <w:b/>
          <w:bCs/>
        </w:rPr>
        <w:t xml:space="preserve"> </w:t>
      </w:r>
      <w:r w:rsidR="00F05730" w:rsidRPr="00587CF0">
        <w:rPr>
          <w:b/>
          <w:bCs/>
        </w:rPr>
        <w:t>(</w:t>
      </w:r>
      <w:r w:rsidR="00CF6F08" w:rsidRPr="00587CF0">
        <w:rPr>
          <w:b/>
          <w:bCs/>
        </w:rPr>
        <w:t>plus</w:t>
      </w:r>
      <w:r w:rsidR="00684970" w:rsidRPr="00587CF0">
        <w:rPr>
          <w:b/>
          <w:bCs/>
        </w:rPr>
        <w:t xml:space="preserve"> additional</w:t>
      </w:r>
      <w:r w:rsidR="00CF6F08" w:rsidRPr="00587CF0">
        <w:rPr>
          <w:b/>
          <w:bCs/>
        </w:rPr>
        <w:t xml:space="preserve"> reviews, articles and videos </w:t>
      </w:r>
      <w:r w:rsidR="00E45259" w:rsidRPr="00587CF0">
        <w:rPr>
          <w:b/>
          <w:bCs/>
        </w:rPr>
        <w:t>re</w:t>
      </w:r>
      <w:r w:rsidR="007B7A5C" w:rsidRPr="00587CF0">
        <w:rPr>
          <w:b/>
          <w:bCs/>
        </w:rPr>
        <w:t>garding</w:t>
      </w:r>
      <w:r w:rsidR="00CF6F08" w:rsidRPr="00587CF0">
        <w:rPr>
          <w:b/>
          <w:bCs/>
        </w:rPr>
        <w:t xml:space="preserve"> </w:t>
      </w:r>
      <w:proofErr w:type="spellStart"/>
      <w:r w:rsidR="00CF6F08" w:rsidRPr="00587CF0">
        <w:rPr>
          <w:b/>
          <w:bCs/>
        </w:rPr>
        <w:t>Livi</w:t>
      </w:r>
      <w:proofErr w:type="spellEnd"/>
      <w:r w:rsidR="00F05730" w:rsidRPr="00587CF0">
        <w:rPr>
          <w:b/>
          <w:bCs/>
        </w:rPr>
        <w:t>)</w:t>
      </w:r>
      <w:r w:rsidR="00CF6F08" w:rsidRPr="00587CF0">
        <w:rPr>
          <w:b/>
          <w:bCs/>
        </w:rPr>
        <w:t xml:space="preserve"> are </w:t>
      </w:r>
      <w:bookmarkStart w:id="0" w:name="_Hlk67402826"/>
      <w:r w:rsidR="00CF6F08" w:rsidRPr="00587CF0">
        <w:rPr>
          <w:b/>
          <w:bCs/>
        </w:rPr>
        <w:t>on our website</w:t>
      </w:r>
      <w:r w:rsidR="00ED7546" w:rsidRPr="00587CF0">
        <w:rPr>
          <w:b/>
          <w:bCs/>
        </w:rPr>
        <w:t xml:space="preserve"> </w:t>
      </w:r>
      <w:hyperlink r:id="rId7" w:history="1">
        <w:r w:rsidR="00ED7546" w:rsidRPr="00587CF0">
          <w:rPr>
            <w:rStyle w:val="Hyperlink"/>
            <w:b/>
            <w:bCs/>
            <w:color w:val="auto"/>
            <w:u w:val="none"/>
          </w:rPr>
          <w:t>here</w:t>
        </w:r>
      </w:hyperlink>
      <w:r w:rsidR="00ED7546">
        <w:rPr>
          <w:b/>
          <w:bCs/>
          <w:color w:val="0000FF"/>
        </w:rPr>
        <w:t xml:space="preserve">: </w:t>
      </w:r>
      <w:hyperlink r:id="rId8" w:history="1">
        <w:r w:rsidR="00CF6F08" w:rsidRPr="00CF6F08">
          <w:rPr>
            <w:rStyle w:val="Hyperlink"/>
            <w:b/>
            <w:bCs/>
          </w:rPr>
          <w:t>https://konpnortheast.com/privatisation/primary-care-northtyneside/</w:t>
        </w:r>
      </w:hyperlink>
    </w:p>
    <w:bookmarkEnd w:id="0"/>
    <w:p w14:paraId="2C037792" w14:textId="7A7AFB50" w:rsidR="00FD3CCA" w:rsidRDefault="00FD3CCA" w:rsidP="00587CF0">
      <w:pPr>
        <w:pStyle w:val="ListParagraph"/>
        <w:numPr>
          <w:ilvl w:val="0"/>
          <w:numId w:val="5"/>
        </w:numPr>
      </w:pPr>
      <w:r>
        <w:t>Freedom of Information request</w:t>
      </w:r>
      <w:r w:rsidR="00CF6F08">
        <w:t xml:space="preserve"> to </w:t>
      </w:r>
      <w:r w:rsidRPr="00FD3CCA">
        <w:t xml:space="preserve">North Tyneside CCG </w:t>
      </w:r>
      <w:r w:rsidR="00C81D25">
        <w:t xml:space="preserve"> </w:t>
      </w:r>
      <w:r w:rsidRPr="00FD3CCA">
        <w:t>20th September 2020</w:t>
      </w:r>
      <w:r w:rsidR="00C81D25">
        <w:t xml:space="preserve"> and response</w:t>
      </w:r>
    </w:p>
    <w:p w14:paraId="1C0EDE21" w14:textId="622CCEBE" w:rsidR="00FD3CCA" w:rsidRPr="00FD3CCA" w:rsidRDefault="00CF6F08" w:rsidP="00587CF0">
      <w:pPr>
        <w:pStyle w:val="ListParagraph"/>
        <w:numPr>
          <w:ilvl w:val="0"/>
          <w:numId w:val="5"/>
        </w:numPr>
      </w:pPr>
      <w:r>
        <w:t>Freedom of Information request to North Tyneside CCG  12</w:t>
      </w:r>
      <w:r w:rsidRPr="00587CF0">
        <w:rPr>
          <w:vertAlign w:val="superscript"/>
        </w:rPr>
        <w:t>th</w:t>
      </w:r>
      <w:r>
        <w:t xml:space="preserve"> November 2020 and response (</w:t>
      </w:r>
      <w:r w:rsidR="00FD3CCA" w:rsidRPr="00FD3CCA">
        <w:t>Clearly, any additional input from service users is not welcomed, and we’re still no clearer about how the pilot will be evaluated – the “co-produced, logic framework” remains a mystery for the time being… we are investigating further</w:t>
      </w:r>
      <w:r>
        <w:t>)</w:t>
      </w:r>
    </w:p>
    <w:p w14:paraId="7E333BDD" w14:textId="7AAE2944" w:rsidR="00FD3CCA" w:rsidRPr="00FD3CCA" w:rsidRDefault="00C81D25" w:rsidP="00587CF0">
      <w:pPr>
        <w:pStyle w:val="ListParagraph"/>
        <w:numPr>
          <w:ilvl w:val="0"/>
          <w:numId w:val="5"/>
        </w:numPr>
      </w:pPr>
      <w:r>
        <w:t xml:space="preserve">Question </w:t>
      </w:r>
      <w:r w:rsidR="00CF6F08">
        <w:t xml:space="preserve">put </w:t>
      </w:r>
      <w:r>
        <w:t xml:space="preserve">to North Tyneside Council </w:t>
      </w:r>
      <w:r w:rsidR="00CF6F08">
        <w:t xml:space="preserve">meeting </w:t>
      </w:r>
      <w:r>
        <w:t xml:space="preserve">by </w:t>
      </w:r>
      <w:r w:rsidR="007B7A5C">
        <w:t xml:space="preserve">KONPNE member </w:t>
      </w:r>
      <w:r>
        <w:t>John Whalley 26</w:t>
      </w:r>
      <w:r w:rsidRPr="00587CF0">
        <w:rPr>
          <w:vertAlign w:val="superscript"/>
        </w:rPr>
        <w:t>th</w:t>
      </w:r>
      <w:r>
        <w:t xml:space="preserve"> Nov 2020</w:t>
      </w:r>
      <w:r w:rsidR="00E45259" w:rsidRPr="00587CF0">
        <w:rPr>
          <w:b/>
          <w:bCs/>
          <w:i/>
          <w:iCs/>
        </w:rPr>
        <w:t xml:space="preserve">. </w:t>
      </w:r>
      <w:r w:rsidR="00E45259">
        <w:t xml:space="preserve">In response to </w:t>
      </w:r>
      <w:r w:rsidR="007B7A5C">
        <w:t>our</w:t>
      </w:r>
      <w:r w:rsidR="00E45259">
        <w:t xml:space="preserve"> question, </w:t>
      </w:r>
      <w:r w:rsidR="00FD3CCA" w:rsidRPr="00FD3CCA">
        <w:t>Councillor Hall made the North Tyneside Council position very clear: </w:t>
      </w:r>
      <w:r w:rsidR="00FD3CCA" w:rsidRPr="00587CF0">
        <w:rPr>
          <w:i/>
          <w:iCs/>
        </w:rPr>
        <w:t>“North Tyneside Council is 100% opposed to any privatisation of the NHS and as long as Labour remain in control of North Tyneside Council it shall remain opposed to any privatisation of our precious NHS”.</w:t>
      </w:r>
    </w:p>
    <w:p w14:paraId="0E8C8493" w14:textId="4DC1B704" w:rsidR="00FD3CCA" w:rsidRPr="00FD3CCA" w:rsidRDefault="00FD3CCA" w:rsidP="00E539F9">
      <w:pPr>
        <w:pStyle w:val="ListParagraph"/>
      </w:pPr>
      <w:r w:rsidRPr="00FD3CCA">
        <w:t xml:space="preserve">Regarding </w:t>
      </w:r>
      <w:proofErr w:type="spellStart"/>
      <w:r w:rsidRPr="00FD3CCA">
        <w:t>Livi</w:t>
      </w:r>
      <w:proofErr w:type="spellEnd"/>
      <w:r w:rsidRPr="00FD3CCA">
        <w:t>, Councillor Hall went on to say that </w:t>
      </w:r>
      <w:r w:rsidRPr="00587CF0">
        <w:rPr>
          <w:i/>
          <w:iCs/>
        </w:rPr>
        <w:t>“The evaluation of the pilot will be under the full scrutiny of all committee members. We agree that North Tyneside CCG should not be putting healthcare into the hands of profit-making companies….</w:t>
      </w:r>
      <w:r w:rsidR="00ED210E">
        <w:rPr>
          <w:i/>
          <w:iCs/>
        </w:rPr>
        <w:t xml:space="preserve"> </w:t>
      </w:r>
      <w:r w:rsidRPr="00587CF0">
        <w:rPr>
          <w:i/>
          <w:iCs/>
        </w:rPr>
        <w:t>We’ve seen this year exploitation of the NHS by private businesses for huge profits by friends of government. A great example of how not to trust commercial arrangements”</w:t>
      </w:r>
      <w:r w:rsidRPr="00FD3CCA">
        <w:t>.</w:t>
      </w:r>
    </w:p>
    <w:p w14:paraId="1BC7952B" w14:textId="62F5A90F" w:rsidR="00C81D25" w:rsidRDefault="00C81D25" w:rsidP="00587CF0">
      <w:pPr>
        <w:pStyle w:val="ListParagraph"/>
        <w:numPr>
          <w:ilvl w:val="0"/>
          <w:numId w:val="5"/>
        </w:numPr>
      </w:pPr>
      <w:r>
        <w:t xml:space="preserve">Questions to North Tyneside Healthwatch </w:t>
      </w:r>
      <w:r w:rsidR="00E45259">
        <w:t>16</w:t>
      </w:r>
      <w:r w:rsidR="00E45259" w:rsidRPr="00587CF0">
        <w:rPr>
          <w:vertAlign w:val="superscript"/>
        </w:rPr>
        <w:t>th</w:t>
      </w:r>
      <w:r w:rsidR="00E45259">
        <w:t xml:space="preserve"> </w:t>
      </w:r>
      <w:r>
        <w:t>Nov</w:t>
      </w:r>
      <w:r w:rsidR="00E45259">
        <w:t>ember</w:t>
      </w:r>
      <w:r>
        <w:t xml:space="preserve"> 2020</w:t>
      </w:r>
    </w:p>
    <w:p w14:paraId="5FA111DC" w14:textId="78D6B8EA" w:rsidR="00E45259" w:rsidRDefault="00E45259" w:rsidP="00587CF0">
      <w:pPr>
        <w:pStyle w:val="ListParagraph"/>
        <w:numPr>
          <w:ilvl w:val="0"/>
          <w:numId w:val="5"/>
        </w:numPr>
      </w:pPr>
      <w:r>
        <w:t>Emails and responses from the two North Tyneside MPs    September 2020</w:t>
      </w:r>
    </w:p>
    <w:p w14:paraId="6080E9E2" w14:textId="75E1FEC3" w:rsidR="008549AF" w:rsidRDefault="008549AF" w:rsidP="00587CF0">
      <w:pPr>
        <w:pStyle w:val="ListParagraph"/>
        <w:numPr>
          <w:ilvl w:val="0"/>
          <w:numId w:val="5"/>
        </w:numPr>
      </w:pPr>
      <w:r w:rsidRPr="00C81D25">
        <w:t>North Tyneside Councillors remain unhappy with the LIVI contract</w:t>
      </w:r>
      <w:r>
        <w:t>:</w:t>
      </w:r>
      <w:r w:rsidRPr="00C81D25">
        <w:t xml:space="preserve"> please watch North Tyneside Council “Adult Social Care, Health and Wellbeing Sub Committee” (11th February 2021)</w:t>
      </w:r>
      <w:r>
        <w:t xml:space="preserve"> video</w:t>
      </w:r>
    </w:p>
    <w:p w14:paraId="04C9EBB6" w14:textId="2D2D5E48" w:rsidR="008549AF" w:rsidRPr="00CF6F08" w:rsidRDefault="008549AF" w:rsidP="008549AF">
      <w:pPr>
        <w:rPr>
          <w:b/>
          <w:bCs/>
          <w:color w:val="0000FF"/>
        </w:rPr>
      </w:pPr>
      <w:r>
        <w:t xml:space="preserve">Links to all of the above are </w:t>
      </w:r>
      <w:r w:rsidRPr="008549AF">
        <w:t xml:space="preserve">on our website </w:t>
      </w:r>
      <w:hyperlink r:id="rId9" w:history="1">
        <w:r w:rsidRPr="008549AF">
          <w:rPr>
            <w:rStyle w:val="Hyperlink"/>
            <w:color w:val="auto"/>
            <w:u w:val="none"/>
          </w:rPr>
          <w:t>here</w:t>
        </w:r>
      </w:hyperlink>
      <w:r w:rsidRPr="008549AF">
        <w:rPr>
          <w:color w:val="0000FF"/>
        </w:rPr>
        <w:t>:</w:t>
      </w:r>
      <w:r>
        <w:rPr>
          <w:b/>
          <w:bCs/>
          <w:color w:val="0000FF"/>
        </w:rPr>
        <w:t xml:space="preserve"> </w:t>
      </w:r>
      <w:hyperlink r:id="rId10" w:history="1">
        <w:r w:rsidRPr="00CF6F08">
          <w:rPr>
            <w:rStyle w:val="Hyperlink"/>
            <w:b/>
            <w:bCs/>
          </w:rPr>
          <w:t>https://konpnortheast.com/privatisation/primary-care-northtyneside/</w:t>
        </w:r>
      </w:hyperlink>
    </w:p>
    <w:p w14:paraId="5B1D1E93" w14:textId="51646B40" w:rsidR="008549AF" w:rsidRDefault="008549AF" w:rsidP="008549AF">
      <w:pPr>
        <w:ind w:left="360"/>
        <w:jc w:val="both"/>
      </w:pPr>
    </w:p>
    <w:p w14:paraId="6DD7CD06" w14:textId="77777777" w:rsidR="00C81D25" w:rsidRDefault="00C81D25" w:rsidP="00C81D25">
      <w:pPr>
        <w:pStyle w:val="Heading5"/>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p>
    <w:p w14:paraId="48CC55BD" w14:textId="0F8F485B" w:rsidR="00E45259" w:rsidRDefault="00E45259" w:rsidP="00C81D25">
      <w:pPr>
        <w:pStyle w:val="Heading5"/>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r>
        <w:rPr>
          <w:rFonts w:asciiTheme="minorHAnsi" w:eastAsiaTheme="minorHAnsi" w:hAnsiTheme="minorHAnsi" w:cstheme="minorBidi"/>
          <w:b w:val="0"/>
          <w:bCs w:val="0"/>
          <w:sz w:val="22"/>
          <w:szCs w:val="22"/>
          <w:lang w:eastAsia="en-US"/>
        </w:rPr>
        <w:lastRenderedPageBreak/>
        <w:t>Plus</w:t>
      </w:r>
    </w:p>
    <w:p w14:paraId="06D77DF0" w14:textId="77777777" w:rsidR="00ED7546" w:rsidRDefault="00ED7546" w:rsidP="00C81D25">
      <w:pPr>
        <w:pStyle w:val="Heading5"/>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p>
    <w:p w14:paraId="6F068B68" w14:textId="57C0456F" w:rsidR="00ED7546" w:rsidRDefault="00ED7546" w:rsidP="00FC17AC">
      <w:pPr>
        <w:pStyle w:val="Heading5"/>
        <w:numPr>
          <w:ilvl w:val="0"/>
          <w:numId w:val="7"/>
        </w:numPr>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r>
        <w:rPr>
          <w:rFonts w:asciiTheme="minorHAnsi" w:eastAsiaTheme="minorHAnsi" w:hAnsiTheme="minorHAnsi" w:cstheme="minorBidi"/>
          <w:b w:val="0"/>
          <w:bCs w:val="0"/>
          <w:sz w:val="22"/>
          <w:szCs w:val="22"/>
          <w:lang w:eastAsia="en-US"/>
        </w:rPr>
        <w:t xml:space="preserve">Read recent user reviews of </w:t>
      </w:r>
      <w:proofErr w:type="spellStart"/>
      <w:r>
        <w:rPr>
          <w:rFonts w:asciiTheme="minorHAnsi" w:eastAsiaTheme="minorHAnsi" w:hAnsiTheme="minorHAnsi" w:cstheme="minorBidi"/>
          <w:b w:val="0"/>
          <w:bCs w:val="0"/>
          <w:sz w:val="22"/>
          <w:szCs w:val="22"/>
          <w:lang w:eastAsia="en-US"/>
        </w:rPr>
        <w:t>Livi</w:t>
      </w:r>
      <w:proofErr w:type="spellEnd"/>
      <w:r>
        <w:rPr>
          <w:rFonts w:asciiTheme="minorHAnsi" w:eastAsiaTheme="minorHAnsi" w:hAnsiTheme="minorHAnsi" w:cstheme="minorBidi"/>
          <w:b w:val="0"/>
          <w:bCs w:val="0"/>
          <w:sz w:val="22"/>
          <w:szCs w:val="22"/>
          <w:lang w:eastAsia="en-US"/>
        </w:rPr>
        <w:t xml:space="preserve"> on the official NHS website </w:t>
      </w:r>
      <w:hyperlink r:id="rId11" w:history="1">
        <w:r w:rsidRPr="00ED7546">
          <w:rPr>
            <w:rStyle w:val="Hyperlink"/>
            <w:rFonts w:asciiTheme="minorHAnsi" w:eastAsiaTheme="minorHAnsi" w:hAnsiTheme="minorHAnsi" w:cstheme="minorBidi"/>
            <w:sz w:val="22"/>
            <w:szCs w:val="22"/>
            <w:lang w:eastAsia="en-US"/>
          </w:rPr>
          <w:t>here</w:t>
        </w:r>
      </w:hyperlink>
      <w:r>
        <w:rPr>
          <w:rFonts w:asciiTheme="minorHAnsi" w:eastAsiaTheme="minorHAnsi" w:hAnsiTheme="minorHAnsi" w:cstheme="minorBidi"/>
          <w:b w:val="0"/>
          <w:bCs w:val="0"/>
          <w:sz w:val="22"/>
          <w:szCs w:val="22"/>
          <w:lang w:eastAsia="en-US"/>
        </w:rPr>
        <w:t xml:space="preserve"> – 80% of</w:t>
      </w:r>
      <w:r w:rsidR="00684970">
        <w:rPr>
          <w:rFonts w:asciiTheme="minorHAnsi" w:eastAsiaTheme="minorHAnsi" w:hAnsiTheme="minorHAnsi" w:cstheme="minorBidi"/>
          <w:b w:val="0"/>
          <w:bCs w:val="0"/>
          <w:sz w:val="22"/>
          <w:szCs w:val="22"/>
          <w:lang w:eastAsia="en-US"/>
        </w:rPr>
        <w:t xml:space="preserve"> the</w:t>
      </w:r>
      <w:r>
        <w:rPr>
          <w:rFonts w:asciiTheme="minorHAnsi" w:eastAsiaTheme="minorHAnsi" w:hAnsiTheme="minorHAnsi" w:cstheme="minorBidi"/>
          <w:b w:val="0"/>
          <w:bCs w:val="0"/>
          <w:sz w:val="22"/>
          <w:szCs w:val="22"/>
          <w:lang w:eastAsia="en-US"/>
        </w:rPr>
        <w:t xml:space="preserve"> users</w:t>
      </w:r>
      <w:r w:rsidR="00684970">
        <w:rPr>
          <w:rFonts w:asciiTheme="minorHAnsi" w:eastAsiaTheme="minorHAnsi" w:hAnsiTheme="minorHAnsi" w:cstheme="minorBidi"/>
          <w:b w:val="0"/>
          <w:bCs w:val="0"/>
          <w:sz w:val="22"/>
          <w:szCs w:val="22"/>
          <w:lang w:eastAsia="en-US"/>
        </w:rPr>
        <w:t xml:space="preserve"> who provided </w:t>
      </w:r>
      <w:r w:rsidR="00587CF0">
        <w:rPr>
          <w:rFonts w:asciiTheme="minorHAnsi" w:eastAsiaTheme="minorHAnsi" w:hAnsiTheme="minorHAnsi" w:cstheme="minorBidi"/>
          <w:b w:val="0"/>
          <w:bCs w:val="0"/>
          <w:sz w:val="22"/>
          <w:szCs w:val="22"/>
          <w:lang w:eastAsia="en-US"/>
        </w:rPr>
        <w:t>feedback gave</w:t>
      </w:r>
      <w:r>
        <w:rPr>
          <w:rFonts w:asciiTheme="minorHAnsi" w:eastAsiaTheme="minorHAnsi" w:hAnsiTheme="minorHAnsi" w:cstheme="minorBidi"/>
          <w:b w:val="0"/>
          <w:bCs w:val="0"/>
          <w:sz w:val="22"/>
          <w:szCs w:val="22"/>
          <w:lang w:eastAsia="en-US"/>
        </w:rPr>
        <w:t xml:space="preserve"> poor reviews</w:t>
      </w:r>
      <w:r w:rsidR="00684970">
        <w:rPr>
          <w:rFonts w:asciiTheme="minorHAnsi" w:eastAsiaTheme="minorHAnsi" w:hAnsiTheme="minorHAnsi" w:cstheme="minorBidi"/>
          <w:b w:val="0"/>
          <w:bCs w:val="0"/>
          <w:sz w:val="22"/>
          <w:szCs w:val="22"/>
          <w:lang w:eastAsia="en-US"/>
        </w:rPr>
        <w:t xml:space="preserve"> (it is a low feedback rate – but OVERWHELMING negativity)</w:t>
      </w:r>
    </w:p>
    <w:p w14:paraId="5112E7FC" w14:textId="5D5A94DC" w:rsidR="007B7A5C" w:rsidRDefault="007B7A5C" w:rsidP="00C81D25">
      <w:pPr>
        <w:pStyle w:val="Heading5"/>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p>
    <w:p w14:paraId="770DAA10" w14:textId="035CCAFB" w:rsidR="007B7A5C" w:rsidRPr="00C81D25" w:rsidRDefault="007B7A5C" w:rsidP="00FC17AC">
      <w:pPr>
        <w:pStyle w:val="Heading5"/>
        <w:numPr>
          <w:ilvl w:val="0"/>
          <w:numId w:val="7"/>
        </w:numPr>
        <w:shd w:val="clear" w:color="auto" w:fill="FFFFFF"/>
        <w:spacing w:before="0" w:beforeAutospacing="0" w:after="0" w:afterAutospacing="0" w:line="320" w:lineRule="atLeast"/>
        <w:textAlignment w:val="baseline"/>
        <w:rPr>
          <w:rFonts w:asciiTheme="minorHAnsi" w:eastAsiaTheme="minorHAnsi" w:hAnsiTheme="minorHAnsi" w:cstheme="minorBidi"/>
          <w:b w:val="0"/>
          <w:bCs w:val="0"/>
          <w:sz w:val="22"/>
          <w:szCs w:val="22"/>
          <w:lang w:eastAsia="en-US"/>
        </w:rPr>
      </w:pPr>
      <w:r>
        <w:rPr>
          <w:rFonts w:asciiTheme="minorHAnsi" w:eastAsiaTheme="minorHAnsi" w:hAnsiTheme="minorHAnsi" w:cstheme="minorBidi"/>
          <w:b w:val="0"/>
          <w:bCs w:val="0"/>
          <w:sz w:val="22"/>
          <w:szCs w:val="22"/>
          <w:lang w:eastAsia="en-US"/>
        </w:rPr>
        <w:t>Read the Pulse article (1</w:t>
      </w:r>
      <w:r w:rsidRPr="007B7A5C">
        <w:rPr>
          <w:rFonts w:asciiTheme="minorHAnsi" w:eastAsiaTheme="minorHAnsi" w:hAnsiTheme="minorHAnsi" w:cstheme="minorBidi"/>
          <w:b w:val="0"/>
          <w:bCs w:val="0"/>
          <w:sz w:val="22"/>
          <w:szCs w:val="22"/>
          <w:vertAlign w:val="superscript"/>
          <w:lang w:eastAsia="en-US"/>
        </w:rPr>
        <w:t>st</w:t>
      </w:r>
      <w:r>
        <w:rPr>
          <w:rFonts w:asciiTheme="minorHAnsi" w:eastAsiaTheme="minorHAnsi" w:hAnsiTheme="minorHAnsi" w:cstheme="minorBidi"/>
          <w:b w:val="0"/>
          <w:bCs w:val="0"/>
          <w:sz w:val="22"/>
          <w:szCs w:val="22"/>
          <w:lang w:eastAsia="en-US"/>
        </w:rPr>
        <w:t xml:space="preserve"> September 2020) regarding </w:t>
      </w:r>
      <w:proofErr w:type="spellStart"/>
      <w:r>
        <w:rPr>
          <w:rFonts w:asciiTheme="minorHAnsi" w:eastAsiaTheme="minorHAnsi" w:hAnsiTheme="minorHAnsi" w:cstheme="minorBidi"/>
          <w:b w:val="0"/>
          <w:bCs w:val="0"/>
          <w:sz w:val="22"/>
          <w:szCs w:val="22"/>
          <w:lang w:eastAsia="en-US"/>
        </w:rPr>
        <w:t>Livi</w:t>
      </w:r>
      <w:proofErr w:type="spellEnd"/>
      <w:r>
        <w:rPr>
          <w:rFonts w:asciiTheme="minorHAnsi" w:eastAsiaTheme="minorHAnsi" w:hAnsiTheme="minorHAnsi" w:cstheme="minorBidi"/>
          <w:b w:val="0"/>
          <w:bCs w:val="0"/>
          <w:sz w:val="22"/>
          <w:szCs w:val="22"/>
          <w:lang w:eastAsia="en-US"/>
        </w:rPr>
        <w:t xml:space="preserve"> in North Tyneside </w:t>
      </w:r>
      <w:hyperlink r:id="rId12" w:history="1">
        <w:r w:rsidRPr="007B7A5C">
          <w:rPr>
            <w:rStyle w:val="Hyperlink"/>
            <w:rFonts w:asciiTheme="minorHAnsi" w:eastAsiaTheme="minorHAnsi" w:hAnsiTheme="minorHAnsi" w:cstheme="minorBidi"/>
            <w:sz w:val="22"/>
            <w:szCs w:val="22"/>
            <w:lang w:eastAsia="en-US"/>
          </w:rPr>
          <w:t>here</w:t>
        </w:r>
      </w:hyperlink>
    </w:p>
    <w:p w14:paraId="14A4B599" w14:textId="3C6AA50B" w:rsidR="00C81D25" w:rsidRPr="00C81D25" w:rsidRDefault="00C81D25" w:rsidP="00C81D25"/>
    <w:p w14:paraId="3927EE30" w14:textId="1E85DA38" w:rsidR="005830B1" w:rsidRPr="00587CF0" w:rsidRDefault="00BF3D15">
      <w:pPr>
        <w:rPr>
          <w:b/>
          <w:bCs/>
          <w:u w:val="single"/>
        </w:rPr>
      </w:pPr>
      <w:r w:rsidRPr="00587CF0">
        <w:rPr>
          <w:b/>
          <w:bCs/>
          <w:u w:val="single"/>
        </w:rPr>
        <w:t>Your assistance is needed</w:t>
      </w:r>
    </w:p>
    <w:p w14:paraId="595773FF" w14:textId="43A323AC" w:rsidR="00BF3D15" w:rsidRPr="00587CF0" w:rsidRDefault="00BF3D15">
      <w:pPr>
        <w:rPr>
          <w:b/>
          <w:bCs/>
        </w:rPr>
      </w:pPr>
      <w:r w:rsidRPr="00587CF0">
        <w:rPr>
          <w:b/>
          <w:bCs/>
        </w:rPr>
        <w:t xml:space="preserve">The </w:t>
      </w:r>
      <w:proofErr w:type="spellStart"/>
      <w:r w:rsidRPr="00587CF0">
        <w:rPr>
          <w:b/>
          <w:bCs/>
        </w:rPr>
        <w:t>Livi</w:t>
      </w:r>
      <w:proofErr w:type="spellEnd"/>
      <w:r w:rsidRPr="00587CF0">
        <w:rPr>
          <w:b/>
          <w:bCs/>
        </w:rPr>
        <w:t xml:space="preserve"> contract is for one year, and is currently under review by North Tyneside CCG. We believe that </w:t>
      </w:r>
      <w:r w:rsidR="00E32C23">
        <w:rPr>
          <w:b/>
          <w:bCs/>
        </w:rPr>
        <w:t xml:space="preserve">any additional </w:t>
      </w:r>
      <w:r w:rsidRPr="00587CF0">
        <w:rPr>
          <w:b/>
          <w:bCs/>
        </w:rPr>
        <w:t>finances</w:t>
      </w:r>
      <w:r w:rsidR="00E32C23">
        <w:rPr>
          <w:b/>
          <w:bCs/>
        </w:rPr>
        <w:t xml:space="preserve"> should be provided to</w:t>
      </w:r>
      <w:r w:rsidRPr="00587CF0">
        <w:rPr>
          <w:b/>
          <w:bCs/>
        </w:rPr>
        <w:t xml:space="preserve"> our existing, localised primary care provision.</w:t>
      </w:r>
      <w:r w:rsidR="00F05730" w:rsidRPr="00587CF0">
        <w:rPr>
          <w:b/>
          <w:bCs/>
        </w:rPr>
        <w:t xml:space="preserve"> The </w:t>
      </w:r>
      <w:proofErr w:type="spellStart"/>
      <w:r w:rsidR="00F05730" w:rsidRPr="00587CF0">
        <w:rPr>
          <w:b/>
          <w:bCs/>
        </w:rPr>
        <w:t>Livi</w:t>
      </w:r>
      <w:proofErr w:type="spellEnd"/>
      <w:r w:rsidR="00F05730" w:rsidRPr="00587CF0">
        <w:rPr>
          <w:b/>
          <w:bCs/>
        </w:rPr>
        <w:t xml:space="preserve"> contract must not be renewed.</w:t>
      </w:r>
    </w:p>
    <w:p w14:paraId="35CD5939" w14:textId="3A916404" w:rsidR="00C81D25" w:rsidRPr="00587CF0" w:rsidRDefault="00BF3D15">
      <w:pPr>
        <w:rPr>
          <w:b/>
          <w:bCs/>
        </w:rPr>
      </w:pPr>
      <w:r w:rsidRPr="00587CF0">
        <w:rPr>
          <w:b/>
          <w:bCs/>
        </w:rPr>
        <w:t xml:space="preserve">If you are concerned about this situation, please discuss with colleagues in your practice team, PCN, LMC, and Union, and </w:t>
      </w:r>
      <w:r w:rsidR="00684970" w:rsidRPr="00587CF0">
        <w:rPr>
          <w:b/>
          <w:bCs/>
        </w:rPr>
        <w:t xml:space="preserve">make your views known by </w:t>
      </w:r>
      <w:r w:rsidRPr="00587CF0">
        <w:rPr>
          <w:b/>
          <w:bCs/>
        </w:rPr>
        <w:t>email</w:t>
      </w:r>
      <w:r w:rsidR="00684970" w:rsidRPr="00587CF0">
        <w:rPr>
          <w:b/>
          <w:bCs/>
        </w:rPr>
        <w:t>ing</w:t>
      </w:r>
      <w:r w:rsidRPr="00587CF0">
        <w:rPr>
          <w:b/>
          <w:bCs/>
        </w:rPr>
        <w:t xml:space="preserve"> North Tyneside CCG</w:t>
      </w:r>
      <w:r w:rsidR="00684970" w:rsidRPr="00587CF0">
        <w:rPr>
          <w:b/>
          <w:bCs/>
        </w:rPr>
        <w:t>.</w:t>
      </w:r>
    </w:p>
    <w:p w14:paraId="55795057" w14:textId="3834E104" w:rsidR="005830B1" w:rsidRDefault="005830B1">
      <w:r>
        <w:t xml:space="preserve">Please see our website </w:t>
      </w:r>
      <w:hyperlink r:id="rId13" w:history="1">
        <w:r w:rsidRPr="007B7A5C">
          <w:rPr>
            <w:rStyle w:val="Hyperlink"/>
            <w:b/>
            <w:bCs/>
          </w:rPr>
          <w:t>https://konpnortheast.com/privatisation/primary-care-northtyneside/</w:t>
        </w:r>
      </w:hyperlink>
      <w:r w:rsidRPr="007B7A5C">
        <w:rPr>
          <w:color w:val="0000FF"/>
        </w:rPr>
        <w:t xml:space="preserve"> </w:t>
      </w:r>
      <w:r>
        <w:t>for full details</w:t>
      </w:r>
      <w:r w:rsidR="00C81D25">
        <w:t>.</w:t>
      </w:r>
    </w:p>
    <w:p w14:paraId="54F59BBD" w14:textId="351C30F0" w:rsidR="005830B1" w:rsidRDefault="005830B1"/>
    <w:p w14:paraId="158E2562" w14:textId="093CCAF1" w:rsidR="008549AF" w:rsidRDefault="008549AF"/>
    <w:p w14:paraId="7C4224B6" w14:textId="10875DEB" w:rsidR="008549AF" w:rsidRDefault="008549AF"/>
    <w:p w14:paraId="342AC754" w14:textId="682DBBE1" w:rsidR="008549AF" w:rsidRDefault="008549AF"/>
    <w:p w14:paraId="3D8D82D3" w14:textId="78E0BB8E" w:rsidR="008549AF" w:rsidRDefault="008549AF"/>
    <w:p w14:paraId="60882DCC" w14:textId="6351C4A6" w:rsidR="008549AF" w:rsidRDefault="008549AF"/>
    <w:p w14:paraId="52F1F077" w14:textId="26A2EF1B" w:rsidR="008549AF" w:rsidRDefault="008549AF"/>
    <w:p w14:paraId="53BBAB89" w14:textId="61B0809B" w:rsidR="008549AF" w:rsidRDefault="008549AF"/>
    <w:p w14:paraId="4B42B258" w14:textId="58C0B35B" w:rsidR="008549AF" w:rsidRDefault="008549AF"/>
    <w:p w14:paraId="73AD9EA5" w14:textId="66AC120E" w:rsidR="008549AF" w:rsidRDefault="008549AF"/>
    <w:p w14:paraId="723D9580" w14:textId="3F9D375A" w:rsidR="008549AF" w:rsidRDefault="008549AF"/>
    <w:p w14:paraId="0D61483F" w14:textId="681D567A" w:rsidR="008549AF" w:rsidRDefault="008549AF"/>
    <w:p w14:paraId="488B6BFF" w14:textId="27BB0222" w:rsidR="008549AF" w:rsidRDefault="008549AF"/>
    <w:p w14:paraId="4C4DACCA" w14:textId="77777777" w:rsidR="008549AF" w:rsidRDefault="008549AF"/>
    <w:p w14:paraId="5590F73C" w14:textId="77777777" w:rsidR="00F05730" w:rsidRPr="00F05730" w:rsidRDefault="00F05730" w:rsidP="00F05730">
      <w:pPr>
        <w:shd w:val="clear" w:color="auto" w:fill="FFFFFF"/>
        <w:spacing w:after="0" w:line="240" w:lineRule="auto"/>
        <w:rPr>
          <w:rFonts w:ascii="Arial" w:eastAsia="Times New Roman" w:hAnsi="Arial" w:cs="Arial"/>
          <w:color w:val="222222"/>
          <w:sz w:val="24"/>
          <w:szCs w:val="24"/>
          <w:lang w:eastAsia="en-GB"/>
        </w:rPr>
      </w:pPr>
      <w:r w:rsidRPr="00F05730">
        <w:rPr>
          <w:rFonts w:ascii="Arial" w:eastAsia="Times New Roman" w:hAnsi="Arial" w:cs="Arial"/>
          <w:b/>
          <w:bCs/>
          <w:color w:val="0000FF"/>
          <w:sz w:val="36"/>
          <w:szCs w:val="36"/>
          <w:lang w:eastAsia="en-GB"/>
        </w:rPr>
        <w:t>Keep Our NHS Public North East</w:t>
      </w:r>
    </w:p>
    <w:p w14:paraId="35699F99" w14:textId="77777777" w:rsidR="00F05730" w:rsidRPr="00F05730" w:rsidRDefault="00F05730" w:rsidP="00F05730">
      <w:pPr>
        <w:shd w:val="clear" w:color="auto" w:fill="FFFFFF"/>
        <w:spacing w:after="0" w:line="240" w:lineRule="auto"/>
        <w:rPr>
          <w:rFonts w:ascii="Arial" w:eastAsia="Times New Roman" w:hAnsi="Arial" w:cs="Arial"/>
          <w:color w:val="222222"/>
          <w:sz w:val="24"/>
          <w:szCs w:val="24"/>
          <w:lang w:eastAsia="en-GB"/>
        </w:rPr>
      </w:pPr>
      <w:r w:rsidRPr="00F05730">
        <w:rPr>
          <w:rFonts w:ascii="Arial" w:eastAsia="Times New Roman" w:hAnsi="Arial" w:cs="Arial"/>
          <w:b/>
          <w:bCs/>
          <w:i/>
          <w:iCs/>
          <w:color w:val="0000FF"/>
          <w:sz w:val="19"/>
          <w:szCs w:val="19"/>
          <w:lang w:eastAsia="en-GB"/>
        </w:rPr>
        <w:t xml:space="preserve">No cuts or cash-driven </w:t>
      </w:r>
      <w:proofErr w:type="gramStart"/>
      <w:r w:rsidRPr="00F05730">
        <w:rPr>
          <w:rFonts w:ascii="Arial" w:eastAsia="Times New Roman" w:hAnsi="Arial" w:cs="Arial"/>
          <w:b/>
          <w:bCs/>
          <w:i/>
          <w:iCs/>
          <w:color w:val="0000FF"/>
          <w:sz w:val="19"/>
          <w:szCs w:val="19"/>
          <w:lang w:eastAsia="en-GB"/>
        </w:rPr>
        <w:t>closures  |</w:t>
      </w:r>
      <w:proofErr w:type="gramEnd"/>
      <w:r w:rsidRPr="00F05730">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301C9284" w14:textId="77777777" w:rsidR="00F05730" w:rsidRPr="00F05730" w:rsidRDefault="009446F1" w:rsidP="00F05730">
      <w:pPr>
        <w:shd w:val="clear" w:color="auto" w:fill="FFFFFF"/>
        <w:spacing w:after="0" w:line="240" w:lineRule="auto"/>
        <w:rPr>
          <w:rFonts w:ascii="Arial" w:eastAsia="Times New Roman" w:hAnsi="Arial" w:cs="Arial"/>
          <w:color w:val="222222"/>
          <w:sz w:val="24"/>
          <w:szCs w:val="24"/>
          <w:lang w:eastAsia="en-GB"/>
        </w:rPr>
      </w:pPr>
      <w:hyperlink r:id="rId14" w:tgtFrame="_blank" w:history="1">
        <w:r w:rsidR="00F05730" w:rsidRPr="00F05730">
          <w:rPr>
            <w:rFonts w:ascii="Arial" w:eastAsia="Times New Roman" w:hAnsi="Arial" w:cs="Arial"/>
            <w:b/>
            <w:bCs/>
            <w:color w:val="0000FF"/>
            <w:sz w:val="24"/>
            <w:szCs w:val="24"/>
            <w:u w:val="single"/>
            <w:lang w:eastAsia="en-GB"/>
          </w:rPr>
          <w:t>www.konpnortheast.com</w:t>
        </w:r>
      </w:hyperlink>
    </w:p>
    <w:p w14:paraId="532D94F0" w14:textId="77777777" w:rsidR="00F05730" w:rsidRPr="00F05730" w:rsidRDefault="009446F1" w:rsidP="00F05730">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F05730" w:rsidRPr="00F05730">
          <w:rPr>
            <w:rFonts w:ascii="Arial" w:eastAsia="Times New Roman" w:hAnsi="Arial" w:cs="Arial"/>
            <w:b/>
            <w:bCs/>
            <w:color w:val="0000FF"/>
            <w:sz w:val="24"/>
            <w:szCs w:val="24"/>
            <w:u w:val="single"/>
            <w:lang w:eastAsia="en-GB"/>
          </w:rPr>
          <w:t>facebook.com/</w:t>
        </w:r>
        <w:proofErr w:type="spellStart"/>
        <w:r w:rsidR="00F05730" w:rsidRPr="00F05730">
          <w:rPr>
            <w:rFonts w:ascii="Arial" w:eastAsia="Times New Roman" w:hAnsi="Arial" w:cs="Arial"/>
            <w:b/>
            <w:bCs/>
            <w:color w:val="0000FF"/>
            <w:sz w:val="24"/>
            <w:szCs w:val="24"/>
            <w:u w:val="single"/>
            <w:lang w:eastAsia="en-GB"/>
          </w:rPr>
          <w:t>NHSPublicNorthEast</w:t>
        </w:r>
        <w:proofErr w:type="spellEnd"/>
      </w:hyperlink>
    </w:p>
    <w:p w14:paraId="16B7A3DD" w14:textId="77777777" w:rsidR="00F05730" w:rsidRPr="00F05730" w:rsidRDefault="009446F1" w:rsidP="00F05730">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F05730" w:rsidRPr="00F05730">
          <w:rPr>
            <w:rFonts w:ascii="Arial" w:eastAsia="Times New Roman" w:hAnsi="Arial" w:cs="Arial"/>
            <w:b/>
            <w:bCs/>
            <w:color w:val="0000FF"/>
            <w:sz w:val="24"/>
            <w:szCs w:val="24"/>
            <w:u w:val="single"/>
            <w:lang w:eastAsia="en-GB"/>
          </w:rPr>
          <w:t>twitter.com/</w:t>
        </w:r>
        <w:proofErr w:type="spellStart"/>
        <w:r w:rsidR="00F05730" w:rsidRPr="00F05730">
          <w:rPr>
            <w:rFonts w:ascii="Arial" w:eastAsia="Times New Roman" w:hAnsi="Arial" w:cs="Arial"/>
            <w:b/>
            <w:bCs/>
            <w:color w:val="0000FF"/>
            <w:sz w:val="24"/>
            <w:szCs w:val="24"/>
            <w:u w:val="single"/>
            <w:lang w:eastAsia="en-GB"/>
          </w:rPr>
          <w:t>KONPNorthEast</w:t>
        </w:r>
        <w:proofErr w:type="spellEnd"/>
      </w:hyperlink>
    </w:p>
    <w:p w14:paraId="1E16259C" w14:textId="77777777" w:rsidR="00F05730" w:rsidRPr="00F05730" w:rsidRDefault="009446F1" w:rsidP="00F05730">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F05730" w:rsidRPr="00F05730">
          <w:rPr>
            <w:rFonts w:ascii="Arial" w:eastAsia="Times New Roman" w:hAnsi="Arial" w:cs="Arial"/>
            <w:b/>
            <w:bCs/>
            <w:color w:val="0000FF"/>
            <w:sz w:val="24"/>
            <w:szCs w:val="24"/>
            <w:u w:val="single"/>
            <w:lang w:eastAsia="en-GB"/>
          </w:rPr>
          <w:t>konpnortheast@gmail.com</w:t>
        </w:r>
      </w:hyperlink>
    </w:p>
    <w:p w14:paraId="5B001153" w14:textId="77777777" w:rsidR="00F05730" w:rsidRDefault="00F05730"/>
    <w:sectPr w:rsidR="00F05730" w:rsidSect="00684970">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831F7"/>
    <w:multiLevelType w:val="hybridMultilevel"/>
    <w:tmpl w:val="0E123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556DF7"/>
    <w:multiLevelType w:val="hybridMultilevel"/>
    <w:tmpl w:val="0922DE68"/>
    <w:lvl w:ilvl="0" w:tplc="80B8704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F6B44"/>
    <w:multiLevelType w:val="hybridMultilevel"/>
    <w:tmpl w:val="C374E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CB5E4A"/>
    <w:multiLevelType w:val="hybridMultilevel"/>
    <w:tmpl w:val="EDE87578"/>
    <w:lvl w:ilvl="0" w:tplc="80B8704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764726"/>
    <w:multiLevelType w:val="hybridMultilevel"/>
    <w:tmpl w:val="C9B24BE8"/>
    <w:lvl w:ilvl="0" w:tplc="80B8704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7C3F4E"/>
    <w:multiLevelType w:val="hybridMultilevel"/>
    <w:tmpl w:val="B25AC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37156B"/>
    <w:multiLevelType w:val="hybridMultilevel"/>
    <w:tmpl w:val="4202C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0B1"/>
    <w:rsid w:val="00073561"/>
    <w:rsid w:val="001405EC"/>
    <w:rsid w:val="002E6E1E"/>
    <w:rsid w:val="005830B1"/>
    <w:rsid w:val="00587CF0"/>
    <w:rsid w:val="005E78D6"/>
    <w:rsid w:val="00684970"/>
    <w:rsid w:val="007B7A5C"/>
    <w:rsid w:val="008549AF"/>
    <w:rsid w:val="00890049"/>
    <w:rsid w:val="009446F1"/>
    <w:rsid w:val="00BF3D15"/>
    <w:rsid w:val="00C81D25"/>
    <w:rsid w:val="00CB423D"/>
    <w:rsid w:val="00CF6F08"/>
    <w:rsid w:val="00E24325"/>
    <w:rsid w:val="00E32C23"/>
    <w:rsid w:val="00E45259"/>
    <w:rsid w:val="00E539F9"/>
    <w:rsid w:val="00ED210E"/>
    <w:rsid w:val="00ED7546"/>
    <w:rsid w:val="00F05730"/>
    <w:rsid w:val="00FC17AC"/>
    <w:rsid w:val="00FD3C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B6D93"/>
  <w15:chartTrackingRefBased/>
  <w15:docId w15:val="{0EC16A43-4331-47C1-99C6-D39601BAF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5830B1"/>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5830B1"/>
    <w:rPr>
      <w:rFonts w:ascii="Times New Roman" w:eastAsia="Times New Roman" w:hAnsi="Times New Roman" w:cs="Times New Roman"/>
      <w:b/>
      <w:bCs/>
      <w:sz w:val="20"/>
      <w:szCs w:val="20"/>
      <w:lang w:eastAsia="en-GB"/>
    </w:rPr>
  </w:style>
  <w:style w:type="character" w:styleId="Strong">
    <w:name w:val="Strong"/>
    <w:basedOn w:val="DefaultParagraphFont"/>
    <w:uiPriority w:val="22"/>
    <w:qFormat/>
    <w:rsid w:val="005830B1"/>
    <w:rPr>
      <w:b/>
      <w:bCs/>
    </w:rPr>
  </w:style>
  <w:style w:type="character" w:styleId="Hyperlink">
    <w:name w:val="Hyperlink"/>
    <w:basedOn w:val="DefaultParagraphFont"/>
    <w:uiPriority w:val="99"/>
    <w:unhideWhenUsed/>
    <w:rsid w:val="005830B1"/>
    <w:rPr>
      <w:color w:val="0000FF"/>
      <w:u w:val="single"/>
    </w:rPr>
  </w:style>
  <w:style w:type="character" w:styleId="UnresolvedMention">
    <w:name w:val="Unresolved Mention"/>
    <w:basedOn w:val="DefaultParagraphFont"/>
    <w:uiPriority w:val="99"/>
    <w:semiHidden/>
    <w:unhideWhenUsed/>
    <w:rsid w:val="005830B1"/>
    <w:rPr>
      <w:color w:val="605E5C"/>
      <w:shd w:val="clear" w:color="auto" w:fill="E1DFDD"/>
    </w:rPr>
  </w:style>
  <w:style w:type="character" w:styleId="Emphasis">
    <w:name w:val="Emphasis"/>
    <w:basedOn w:val="DefaultParagraphFont"/>
    <w:uiPriority w:val="20"/>
    <w:qFormat/>
    <w:rsid w:val="005830B1"/>
    <w:rPr>
      <w:i/>
      <w:iCs/>
    </w:rPr>
  </w:style>
  <w:style w:type="paragraph" w:styleId="ListParagraph">
    <w:name w:val="List Paragraph"/>
    <w:basedOn w:val="Normal"/>
    <w:uiPriority w:val="34"/>
    <w:qFormat/>
    <w:rsid w:val="00FD3CCA"/>
    <w:pPr>
      <w:ind w:left="720"/>
      <w:contextualSpacing/>
    </w:pPr>
  </w:style>
  <w:style w:type="character" w:styleId="FollowedHyperlink">
    <w:name w:val="FollowedHyperlink"/>
    <w:basedOn w:val="DefaultParagraphFont"/>
    <w:uiPriority w:val="99"/>
    <w:semiHidden/>
    <w:unhideWhenUsed/>
    <w:rsid w:val="007B7A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073927">
      <w:bodyDiv w:val="1"/>
      <w:marLeft w:val="0"/>
      <w:marRight w:val="0"/>
      <w:marTop w:val="0"/>
      <w:marBottom w:val="0"/>
      <w:divBdr>
        <w:top w:val="none" w:sz="0" w:space="0" w:color="auto"/>
        <w:left w:val="none" w:sz="0" w:space="0" w:color="auto"/>
        <w:bottom w:val="none" w:sz="0" w:space="0" w:color="auto"/>
        <w:right w:val="none" w:sz="0" w:space="0" w:color="auto"/>
      </w:divBdr>
    </w:div>
    <w:div w:id="368070750">
      <w:bodyDiv w:val="1"/>
      <w:marLeft w:val="0"/>
      <w:marRight w:val="0"/>
      <w:marTop w:val="0"/>
      <w:marBottom w:val="0"/>
      <w:divBdr>
        <w:top w:val="none" w:sz="0" w:space="0" w:color="auto"/>
        <w:left w:val="none" w:sz="0" w:space="0" w:color="auto"/>
        <w:bottom w:val="none" w:sz="0" w:space="0" w:color="auto"/>
        <w:right w:val="none" w:sz="0" w:space="0" w:color="auto"/>
      </w:divBdr>
      <w:divsChild>
        <w:div w:id="1797870054">
          <w:marLeft w:val="0"/>
          <w:marRight w:val="0"/>
          <w:marTop w:val="0"/>
          <w:marBottom w:val="0"/>
          <w:divBdr>
            <w:top w:val="none" w:sz="0" w:space="0" w:color="auto"/>
            <w:left w:val="none" w:sz="0" w:space="0" w:color="auto"/>
            <w:bottom w:val="none" w:sz="0" w:space="0" w:color="auto"/>
            <w:right w:val="none" w:sz="0" w:space="0" w:color="auto"/>
          </w:divBdr>
        </w:div>
        <w:div w:id="799962111">
          <w:marLeft w:val="0"/>
          <w:marRight w:val="0"/>
          <w:marTop w:val="0"/>
          <w:marBottom w:val="0"/>
          <w:divBdr>
            <w:top w:val="none" w:sz="0" w:space="0" w:color="auto"/>
            <w:left w:val="none" w:sz="0" w:space="0" w:color="auto"/>
            <w:bottom w:val="none" w:sz="0" w:space="0" w:color="auto"/>
            <w:right w:val="none" w:sz="0" w:space="0" w:color="auto"/>
          </w:divBdr>
          <w:divsChild>
            <w:div w:id="473958225">
              <w:marLeft w:val="0"/>
              <w:marRight w:val="0"/>
              <w:marTop w:val="0"/>
              <w:marBottom w:val="0"/>
              <w:divBdr>
                <w:top w:val="none" w:sz="0" w:space="0" w:color="auto"/>
                <w:left w:val="none" w:sz="0" w:space="0" w:color="auto"/>
                <w:bottom w:val="none" w:sz="0" w:space="0" w:color="auto"/>
                <w:right w:val="none" w:sz="0" w:space="0" w:color="auto"/>
              </w:divBdr>
              <w:divsChild>
                <w:div w:id="344284485">
                  <w:marLeft w:val="0"/>
                  <w:marRight w:val="0"/>
                  <w:marTop w:val="0"/>
                  <w:marBottom w:val="0"/>
                  <w:divBdr>
                    <w:top w:val="none" w:sz="0" w:space="0" w:color="auto"/>
                    <w:left w:val="none" w:sz="0" w:space="0" w:color="auto"/>
                    <w:bottom w:val="none" w:sz="0" w:space="0" w:color="auto"/>
                    <w:right w:val="none" w:sz="0" w:space="0" w:color="auto"/>
                  </w:divBdr>
                </w:div>
                <w:div w:id="1261067884">
                  <w:marLeft w:val="0"/>
                  <w:marRight w:val="0"/>
                  <w:marTop w:val="0"/>
                  <w:marBottom w:val="0"/>
                  <w:divBdr>
                    <w:top w:val="none" w:sz="0" w:space="0" w:color="auto"/>
                    <w:left w:val="none" w:sz="0" w:space="0" w:color="auto"/>
                    <w:bottom w:val="none" w:sz="0" w:space="0" w:color="auto"/>
                    <w:right w:val="none" w:sz="0" w:space="0" w:color="auto"/>
                  </w:divBdr>
                </w:div>
                <w:div w:id="1822379106">
                  <w:marLeft w:val="0"/>
                  <w:marRight w:val="0"/>
                  <w:marTop w:val="0"/>
                  <w:marBottom w:val="0"/>
                  <w:divBdr>
                    <w:top w:val="none" w:sz="0" w:space="0" w:color="auto"/>
                    <w:left w:val="none" w:sz="0" w:space="0" w:color="auto"/>
                    <w:bottom w:val="none" w:sz="0" w:space="0" w:color="auto"/>
                    <w:right w:val="none" w:sz="0" w:space="0" w:color="auto"/>
                  </w:divBdr>
                </w:div>
                <w:div w:id="1777627823">
                  <w:marLeft w:val="0"/>
                  <w:marRight w:val="0"/>
                  <w:marTop w:val="0"/>
                  <w:marBottom w:val="0"/>
                  <w:divBdr>
                    <w:top w:val="none" w:sz="0" w:space="0" w:color="auto"/>
                    <w:left w:val="none" w:sz="0" w:space="0" w:color="auto"/>
                    <w:bottom w:val="none" w:sz="0" w:space="0" w:color="auto"/>
                    <w:right w:val="none" w:sz="0" w:space="0" w:color="auto"/>
                  </w:divBdr>
                </w:div>
                <w:div w:id="112623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985756">
      <w:bodyDiv w:val="1"/>
      <w:marLeft w:val="0"/>
      <w:marRight w:val="0"/>
      <w:marTop w:val="0"/>
      <w:marBottom w:val="0"/>
      <w:divBdr>
        <w:top w:val="none" w:sz="0" w:space="0" w:color="auto"/>
        <w:left w:val="none" w:sz="0" w:space="0" w:color="auto"/>
        <w:bottom w:val="none" w:sz="0" w:space="0" w:color="auto"/>
        <w:right w:val="none" w:sz="0" w:space="0" w:color="auto"/>
      </w:divBdr>
    </w:div>
    <w:div w:id="699162391">
      <w:bodyDiv w:val="1"/>
      <w:marLeft w:val="0"/>
      <w:marRight w:val="0"/>
      <w:marTop w:val="0"/>
      <w:marBottom w:val="0"/>
      <w:divBdr>
        <w:top w:val="none" w:sz="0" w:space="0" w:color="auto"/>
        <w:left w:val="none" w:sz="0" w:space="0" w:color="auto"/>
        <w:bottom w:val="none" w:sz="0" w:space="0" w:color="auto"/>
        <w:right w:val="none" w:sz="0" w:space="0" w:color="auto"/>
      </w:divBdr>
    </w:div>
    <w:div w:id="1090350168">
      <w:bodyDiv w:val="1"/>
      <w:marLeft w:val="0"/>
      <w:marRight w:val="0"/>
      <w:marTop w:val="0"/>
      <w:marBottom w:val="0"/>
      <w:divBdr>
        <w:top w:val="none" w:sz="0" w:space="0" w:color="auto"/>
        <w:left w:val="none" w:sz="0" w:space="0" w:color="auto"/>
        <w:bottom w:val="none" w:sz="0" w:space="0" w:color="auto"/>
        <w:right w:val="none" w:sz="0" w:space="0" w:color="auto"/>
      </w:divBdr>
    </w:div>
    <w:div w:id="1473061849">
      <w:bodyDiv w:val="1"/>
      <w:marLeft w:val="0"/>
      <w:marRight w:val="0"/>
      <w:marTop w:val="0"/>
      <w:marBottom w:val="0"/>
      <w:divBdr>
        <w:top w:val="none" w:sz="0" w:space="0" w:color="auto"/>
        <w:left w:val="none" w:sz="0" w:space="0" w:color="auto"/>
        <w:bottom w:val="none" w:sz="0" w:space="0" w:color="auto"/>
        <w:right w:val="none" w:sz="0" w:space="0" w:color="auto"/>
      </w:divBdr>
    </w:div>
    <w:div w:id="182682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privatisation/primary-care-northtyneside/" TargetMode="External"/><Relationship Id="rId13" Type="http://schemas.openxmlformats.org/officeDocument/2006/relationships/hyperlink" Target="https://konpnortheast.com/privatisation/primary-care-northtynesid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konpnortheast.com/privatisation/primary-care-northtyneside/" TargetMode="External"/><Relationship Id="rId12" Type="http://schemas.openxmlformats.org/officeDocument/2006/relationships/hyperlink" Target="https://konpnortheast.files.wordpress.com/2020/09/livi-north-tyneside-ccg-pulse-9-2020.pdf" TargetMode="External"/><Relationship Id="rId17" Type="http://schemas.openxmlformats.org/officeDocument/2006/relationships/hyperlink" Target="mailto:konpnortheast@gmail.com" TargetMode="External"/><Relationship Id="rId2" Type="http://schemas.openxmlformats.org/officeDocument/2006/relationships/styles" Target="styles.xml"/><Relationship Id="rId16" Type="http://schemas.openxmlformats.org/officeDocument/2006/relationships/hyperlink" Target="http://twitter.com/KONPNorthEast" TargetMode="External"/><Relationship Id="rId1" Type="http://schemas.openxmlformats.org/officeDocument/2006/relationships/numbering" Target="numbering.xml"/><Relationship Id="rId6" Type="http://schemas.openxmlformats.org/officeDocument/2006/relationships/hyperlink" Target="https://www.northtynesideccg.nhs.uk/wp-content/uploads/2020/06/PCC-Public-meeting-and-agenda-02.07.20.pdf" TargetMode="External"/><Relationship Id="rId11" Type="http://schemas.openxmlformats.org/officeDocument/2006/relationships/hyperlink" Target="https://www.nhs.uk/services/independent-provider/livi/X152856/ratings-and-reviews?currentpage=1" TargetMode="External"/><Relationship Id="rId5" Type="http://schemas.openxmlformats.org/officeDocument/2006/relationships/image" Target="media/image1.png"/><Relationship Id="rId15" Type="http://schemas.openxmlformats.org/officeDocument/2006/relationships/hyperlink" Target="http://facebook.com/NHSPublicNorthEast" TargetMode="External"/><Relationship Id="rId10" Type="http://schemas.openxmlformats.org/officeDocument/2006/relationships/hyperlink" Target="https://konpnortheast.com/privatisation/primary-care-northtynesid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konpnortheast.com/privatisation/primary-care-northtyneside/" TargetMode="External"/><Relationship Id="rId14" Type="http://schemas.openxmlformats.org/officeDocument/2006/relationships/hyperlink" Target="http://www.konpnorthe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1225</Words>
  <Characters>6983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Groom</dc:creator>
  <cp:keywords/>
  <dc:description/>
  <cp:lastModifiedBy>John Whalley</cp:lastModifiedBy>
  <cp:revision>2</cp:revision>
  <dcterms:created xsi:type="dcterms:W3CDTF">2021-04-07T15:06:00Z</dcterms:created>
  <dcterms:modified xsi:type="dcterms:W3CDTF">2021-04-07T15:06:00Z</dcterms:modified>
</cp:coreProperties>
</file>