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95577A3" w14:textId="709F2041" w:rsidR="00500159" w:rsidRPr="0042705C" w:rsidRDefault="009A7BB2" w:rsidP="00C90E14">
      <w:pPr>
        <w:shd w:val="clear" w:color="auto" w:fill="FFFFFF"/>
        <w:spacing w:after="0" w:line="324" w:lineRule="atLeast"/>
        <w:rPr>
          <w:rFonts w:ascii="Arial" w:hAnsi="Arial" w:cs="Arial"/>
          <w:b/>
          <w:bCs/>
          <w:i/>
          <w:iCs/>
          <w:sz w:val="24"/>
          <w:szCs w:val="24"/>
          <w:u w:val="single"/>
          <w:lang w:eastAsia="en-GB"/>
        </w:rPr>
      </w:pPr>
      <w:r>
        <w:rPr>
          <w:rFonts w:ascii="Arial" w:hAnsi="Arial" w:cs="Arial"/>
          <w:b/>
          <w:bCs/>
          <w:i/>
          <w:iCs/>
          <w:sz w:val="24"/>
          <w:szCs w:val="24"/>
          <w:u w:val="single"/>
          <w:lang w:eastAsia="en-GB"/>
        </w:rPr>
        <w:t>To: Healthwatch North Tyneside</w:t>
      </w:r>
    </w:p>
    <w:p w14:paraId="75DCC778" w14:textId="77777777" w:rsidR="00500159" w:rsidRDefault="00500159" w:rsidP="00C90E14">
      <w:pPr>
        <w:shd w:val="clear" w:color="auto" w:fill="FFFFFF"/>
        <w:spacing w:after="0" w:line="324" w:lineRule="atLeast"/>
        <w:rPr>
          <w:rFonts w:ascii="Arial" w:hAnsi="Arial" w:cs="Arial"/>
          <w:sz w:val="24"/>
          <w:szCs w:val="24"/>
          <w:lang w:eastAsia="en-GB"/>
        </w:rPr>
      </w:pPr>
    </w:p>
    <w:p w14:paraId="1F0B9D0E" w14:textId="77777777" w:rsidR="00C90E14" w:rsidRDefault="00C90E14" w:rsidP="00C90E14">
      <w:pPr>
        <w:keepNext/>
        <w:keepLines/>
        <w:shd w:val="clear" w:color="auto" w:fill="FFFFFF"/>
        <w:spacing w:after="0" w:line="320" w:lineRule="atLeast"/>
        <w:textAlignment w:val="baseline"/>
        <w:outlineLvl w:val="4"/>
        <w:rPr>
          <w:rFonts w:ascii="Arial" w:eastAsia="Times New Roman" w:hAnsi="Arial" w:cs="Arial"/>
          <w:sz w:val="24"/>
          <w:szCs w:val="24"/>
          <w:lang w:eastAsia="en-GB"/>
        </w:rPr>
      </w:pPr>
    </w:p>
    <w:p w14:paraId="7E7488B6" w14:textId="0C141A4C" w:rsidR="009A7BB2" w:rsidRDefault="009A7BB2" w:rsidP="00C90E14">
      <w:pPr>
        <w:shd w:val="clear" w:color="auto" w:fill="FFFFFF"/>
        <w:spacing w:after="0" w:line="324" w:lineRule="atLeast"/>
        <w:rPr>
          <w:rFonts w:ascii="Arial" w:eastAsia="Times New Roman" w:hAnsi="Arial" w:cs="Arial"/>
          <w:sz w:val="24"/>
          <w:szCs w:val="24"/>
          <w:lang w:eastAsia="en-GB"/>
        </w:rPr>
      </w:pPr>
      <w:r>
        <w:rPr>
          <w:rFonts w:ascii="Arial" w:eastAsia="Times New Roman" w:hAnsi="Arial" w:cs="Arial"/>
          <w:sz w:val="24"/>
          <w:szCs w:val="24"/>
          <w:lang w:eastAsia="en-GB"/>
        </w:rPr>
        <w:t>Dear Healthwatch North Tyneside</w:t>
      </w:r>
    </w:p>
    <w:p w14:paraId="7A41A029" w14:textId="77777777" w:rsidR="00B4166F" w:rsidRDefault="00B4166F" w:rsidP="00C90E14">
      <w:pPr>
        <w:shd w:val="clear" w:color="auto" w:fill="FFFFFF"/>
        <w:spacing w:after="0" w:line="324" w:lineRule="atLeast"/>
        <w:rPr>
          <w:rFonts w:ascii="Arial" w:eastAsia="Times New Roman" w:hAnsi="Arial" w:cs="Arial"/>
          <w:sz w:val="24"/>
          <w:szCs w:val="24"/>
          <w:lang w:eastAsia="en-GB"/>
        </w:rPr>
      </w:pPr>
    </w:p>
    <w:p w14:paraId="07113987" w14:textId="5533EA23" w:rsidR="006B0A11" w:rsidRDefault="00B4166F" w:rsidP="00C90E14">
      <w:pPr>
        <w:shd w:val="clear" w:color="auto" w:fill="FFFFFF"/>
        <w:spacing w:after="0" w:line="324" w:lineRule="atLeast"/>
        <w:rPr>
          <w:rFonts w:ascii="Arial" w:eastAsia="Times New Roman" w:hAnsi="Arial" w:cs="Arial"/>
          <w:sz w:val="24"/>
          <w:szCs w:val="24"/>
          <w:lang w:eastAsia="en-GB"/>
        </w:rPr>
      </w:pPr>
      <w:r>
        <w:rPr>
          <w:rFonts w:ascii="Arial" w:eastAsia="Times New Roman" w:hAnsi="Arial" w:cs="Arial"/>
          <w:sz w:val="24"/>
          <w:szCs w:val="24"/>
          <w:lang w:eastAsia="en-GB"/>
        </w:rPr>
        <w:t xml:space="preserve">I am a resident in North Tyneside, and have worked locally in the NHS full-time for over thirty years. </w:t>
      </w:r>
      <w:r w:rsidR="000A3CD4">
        <w:rPr>
          <w:rFonts w:ascii="Arial" w:eastAsia="Times New Roman" w:hAnsi="Arial" w:cs="Arial"/>
          <w:sz w:val="24"/>
          <w:szCs w:val="24"/>
          <w:lang w:eastAsia="en-GB"/>
        </w:rPr>
        <w:t xml:space="preserve"> </w:t>
      </w:r>
      <w:r w:rsidR="00500159">
        <w:rPr>
          <w:rFonts w:ascii="Arial" w:eastAsia="Times New Roman" w:hAnsi="Arial" w:cs="Arial"/>
          <w:sz w:val="24"/>
          <w:szCs w:val="24"/>
          <w:lang w:eastAsia="en-GB"/>
        </w:rPr>
        <w:t xml:space="preserve">I </w:t>
      </w:r>
      <w:r w:rsidR="000A3CD4">
        <w:rPr>
          <w:rFonts w:ascii="Arial" w:eastAsia="Times New Roman" w:hAnsi="Arial" w:cs="Arial"/>
          <w:sz w:val="24"/>
          <w:szCs w:val="24"/>
          <w:lang w:eastAsia="en-GB"/>
        </w:rPr>
        <w:t xml:space="preserve">write on behalf of "Keep Our NHS Public North East", </w:t>
      </w:r>
    </w:p>
    <w:p w14:paraId="4A1C553C" w14:textId="77777777" w:rsidR="005A321C" w:rsidRDefault="005A321C" w:rsidP="00C90E14">
      <w:pPr>
        <w:shd w:val="clear" w:color="auto" w:fill="FFFFFF"/>
        <w:spacing w:after="0" w:line="324" w:lineRule="atLeast"/>
        <w:rPr>
          <w:rFonts w:ascii="Arial" w:eastAsia="Times New Roman" w:hAnsi="Arial" w:cs="Arial"/>
          <w:sz w:val="24"/>
          <w:szCs w:val="24"/>
          <w:lang w:eastAsia="en-GB"/>
        </w:rPr>
      </w:pPr>
    </w:p>
    <w:p w14:paraId="440727D1" w14:textId="7F84794B" w:rsidR="00F12D68" w:rsidRDefault="00F12D68" w:rsidP="006B0A11">
      <w:pPr>
        <w:shd w:val="clear" w:color="auto" w:fill="FFFFFF"/>
        <w:spacing w:after="0" w:line="324" w:lineRule="atLeast"/>
        <w:rPr>
          <w:rFonts w:ascii="Arial" w:eastAsia="Times New Roman" w:hAnsi="Arial" w:cs="Arial"/>
          <w:sz w:val="24"/>
          <w:szCs w:val="24"/>
          <w:lang w:eastAsia="en-GB"/>
        </w:rPr>
      </w:pPr>
      <w:r>
        <w:rPr>
          <w:rFonts w:ascii="Arial" w:eastAsia="Times New Roman" w:hAnsi="Arial" w:cs="Arial"/>
          <w:sz w:val="24"/>
          <w:szCs w:val="24"/>
          <w:lang w:eastAsia="en-GB"/>
        </w:rPr>
        <w:t xml:space="preserve">You are, of course, aware that </w:t>
      </w:r>
      <w:r w:rsidR="00500159">
        <w:rPr>
          <w:rFonts w:ascii="Arial" w:eastAsia="Times New Roman" w:hAnsi="Arial" w:cs="Arial"/>
          <w:sz w:val="24"/>
          <w:szCs w:val="24"/>
          <w:lang w:eastAsia="en-GB"/>
        </w:rPr>
        <w:t xml:space="preserve">lucrative contracts </w:t>
      </w:r>
      <w:r>
        <w:rPr>
          <w:rFonts w:ascii="Arial" w:eastAsia="Times New Roman" w:hAnsi="Arial" w:cs="Arial"/>
          <w:sz w:val="24"/>
          <w:szCs w:val="24"/>
          <w:lang w:eastAsia="en-GB"/>
        </w:rPr>
        <w:t>are</w:t>
      </w:r>
      <w:r w:rsidR="00500159">
        <w:rPr>
          <w:rFonts w:ascii="Arial" w:eastAsia="Times New Roman" w:hAnsi="Arial" w:cs="Arial"/>
          <w:sz w:val="24"/>
          <w:szCs w:val="24"/>
          <w:lang w:eastAsia="en-GB"/>
        </w:rPr>
        <w:t xml:space="preserve"> awarded to private businesses and corporations for services that</w:t>
      </w:r>
      <w:r w:rsidR="00B215C7">
        <w:rPr>
          <w:rFonts w:ascii="Arial" w:eastAsia="Times New Roman" w:hAnsi="Arial" w:cs="Arial"/>
          <w:sz w:val="24"/>
          <w:szCs w:val="24"/>
          <w:lang w:eastAsia="en-GB"/>
        </w:rPr>
        <w:t xml:space="preserve"> previously</w:t>
      </w:r>
      <w:r w:rsidR="00500159">
        <w:rPr>
          <w:rFonts w:ascii="Arial" w:eastAsia="Times New Roman" w:hAnsi="Arial" w:cs="Arial"/>
          <w:sz w:val="24"/>
          <w:szCs w:val="24"/>
          <w:lang w:eastAsia="en-GB"/>
        </w:rPr>
        <w:t xml:space="preserve"> would have</w:t>
      </w:r>
      <w:r w:rsidR="00B215C7">
        <w:rPr>
          <w:rFonts w:ascii="Arial" w:eastAsia="Times New Roman" w:hAnsi="Arial" w:cs="Arial"/>
          <w:sz w:val="24"/>
          <w:szCs w:val="24"/>
          <w:lang w:eastAsia="en-GB"/>
        </w:rPr>
        <w:t xml:space="preserve"> </w:t>
      </w:r>
      <w:r w:rsidR="00500159">
        <w:rPr>
          <w:rFonts w:ascii="Arial" w:eastAsia="Times New Roman" w:hAnsi="Arial" w:cs="Arial"/>
          <w:sz w:val="24"/>
          <w:szCs w:val="24"/>
          <w:lang w:eastAsia="en-GB"/>
        </w:rPr>
        <w:t xml:space="preserve">been provided </w:t>
      </w:r>
      <w:r>
        <w:rPr>
          <w:rFonts w:ascii="Arial" w:eastAsia="Times New Roman" w:hAnsi="Arial" w:cs="Arial"/>
          <w:sz w:val="24"/>
          <w:szCs w:val="24"/>
          <w:lang w:eastAsia="en-GB"/>
        </w:rPr>
        <w:t xml:space="preserve">in-house </w:t>
      </w:r>
      <w:r w:rsidR="00500159">
        <w:rPr>
          <w:rFonts w:ascii="Arial" w:eastAsia="Times New Roman" w:hAnsi="Arial" w:cs="Arial"/>
          <w:sz w:val="24"/>
          <w:szCs w:val="24"/>
          <w:lang w:eastAsia="en-GB"/>
        </w:rPr>
        <w:t>by the NHS</w:t>
      </w:r>
      <w:r w:rsidR="006B0A11">
        <w:rPr>
          <w:rFonts w:ascii="Arial" w:eastAsia="Times New Roman" w:hAnsi="Arial" w:cs="Arial"/>
          <w:sz w:val="24"/>
          <w:szCs w:val="24"/>
          <w:lang w:eastAsia="en-GB"/>
        </w:rPr>
        <w:t>.</w:t>
      </w:r>
      <w:r>
        <w:rPr>
          <w:rFonts w:ascii="Arial" w:eastAsia="Times New Roman" w:hAnsi="Arial" w:cs="Arial"/>
          <w:sz w:val="24"/>
          <w:szCs w:val="24"/>
          <w:lang w:eastAsia="en-GB"/>
        </w:rPr>
        <w:t xml:space="preserve"> It is clear to us all that</w:t>
      </w:r>
      <w:r w:rsidR="00C54FC6">
        <w:rPr>
          <w:rFonts w:ascii="Arial" w:eastAsia="Times New Roman" w:hAnsi="Arial" w:cs="Arial"/>
          <w:sz w:val="24"/>
          <w:szCs w:val="24"/>
          <w:lang w:eastAsia="en-GB"/>
        </w:rPr>
        <w:t>, very sadly,</w:t>
      </w:r>
      <w:r>
        <w:rPr>
          <w:rFonts w:ascii="Arial" w:eastAsia="Times New Roman" w:hAnsi="Arial" w:cs="Arial"/>
          <w:sz w:val="24"/>
          <w:szCs w:val="24"/>
          <w:lang w:eastAsia="en-GB"/>
        </w:rPr>
        <w:t xml:space="preserve"> th</w:t>
      </w:r>
      <w:r w:rsidR="00C54FC6">
        <w:rPr>
          <w:rFonts w:ascii="Arial" w:eastAsia="Times New Roman" w:hAnsi="Arial" w:cs="Arial"/>
          <w:sz w:val="24"/>
          <w:szCs w:val="24"/>
          <w:lang w:eastAsia="en-GB"/>
        </w:rPr>
        <w:t>e</w:t>
      </w:r>
      <w:r>
        <w:rPr>
          <w:rFonts w:ascii="Arial" w:eastAsia="Times New Roman" w:hAnsi="Arial" w:cs="Arial"/>
          <w:sz w:val="24"/>
          <w:szCs w:val="24"/>
          <w:lang w:eastAsia="en-GB"/>
        </w:rPr>
        <w:t xml:space="preserve"> privatisation</w:t>
      </w:r>
      <w:r w:rsidR="00C54FC6">
        <w:rPr>
          <w:rFonts w:ascii="Arial" w:eastAsia="Times New Roman" w:hAnsi="Arial" w:cs="Arial"/>
          <w:sz w:val="24"/>
          <w:szCs w:val="24"/>
          <w:lang w:eastAsia="en-GB"/>
        </w:rPr>
        <w:t xml:space="preserve"> of the NHS</w:t>
      </w:r>
      <w:r>
        <w:rPr>
          <w:rFonts w:ascii="Arial" w:eastAsia="Times New Roman" w:hAnsi="Arial" w:cs="Arial"/>
          <w:sz w:val="24"/>
          <w:szCs w:val="24"/>
          <w:lang w:eastAsia="en-GB"/>
        </w:rPr>
        <w:t xml:space="preserve"> </w:t>
      </w:r>
      <w:r w:rsidR="00C54FC6">
        <w:rPr>
          <w:rFonts w:ascii="Arial" w:eastAsia="Times New Roman" w:hAnsi="Arial" w:cs="Arial"/>
          <w:sz w:val="24"/>
          <w:szCs w:val="24"/>
          <w:lang w:eastAsia="en-GB"/>
        </w:rPr>
        <w:t xml:space="preserve">has </w:t>
      </w:r>
      <w:r>
        <w:rPr>
          <w:rFonts w:ascii="Arial" w:eastAsia="Times New Roman" w:hAnsi="Arial" w:cs="Arial"/>
          <w:sz w:val="24"/>
          <w:szCs w:val="24"/>
          <w:lang w:eastAsia="en-GB"/>
        </w:rPr>
        <w:t xml:space="preserve">been </w:t>
      </w:r>
      <w:r w:rsidR="00C54FC6">
        <w:rPr>
          <w:rFonts w:ascii="Arial" w:eastAsia="Times New Roman" w:hAnsi="Arial" w:cs="Arial"/>
          <w:sz w:val="24"/>
          <w:szCs w:val="24"/>
          <w:lang w:eastAsia="en-GB"/>
        </w:rPr>
        <w:t>steadily</w:t>
      </w:r>
      <w:r>
        <w:rPr>
          <w:rFonts w:ascii="Arial" w:eastAsia="Times New Roman" w:hAnsi="Arial" w:cs="Arial"/>
          <w:sz w:val="24"/>
          <w:szCs w:val="24"/>
          <w:lang w:eastAsia="en-GB"/>
        </w:rPr>
        <w:t xml:space="preserve"> increas</w:t>
      </w:r>
      <w:r w:rsidR="00C54FC6">
        <w:rPr>
          <w:rFonts w:ascii="Arial" w:eastAsia="Times New Roman" w:hAnsi="Arial" w:cs="Arial"/>
          <w:sz w:val="24"/>
          <w:szCs w:val="24"/>
          <w:lang w:eastAsia="en-GB"/>
        </w:rPr>
        <w:t>ing throughout the past decade</w:t>
      </w:r>
      <w:r w:rsidR="006B0A11">
        <w:rPr>
          <w:rFonts w:ascii="Arial" w:eastAsia="Times New Roman" w:hAnsi="Arial" w:cs="Arial"/>
          <w:sz w:val="24"/>
          <w:szCs w:val="24"/>
          <w:lang w:eastAsia="en-GB"/>
        </w:rPr>
        <w:t xml:space="preserve"> </w:t>
      </w:r>
      <w:r>
        <w:rPr>
          <w:rFonts w:ascii="Arial" w:eastAsia="Times New Roman" w:hAnsi="Arial" w:cs="Arial"/>
          <w:sz w:val="24"/>
          <w:szCs w:val="24"/>
          <w:lang w:eastAsia="en-GB"/>
        </w:rPr>
        <w:t>and it is</w:t>
      </w:r>
      <w:r w:rsidR="00C54FC6">
        <w:rPr>
          <w:rFonts w:ascii="Arial" w:eastAsia="Times New Roman" w:hAnsi="Arial" w:cs="Arial"/>
          <w:sz w:val="24"/>
          <w:szCs w:val="24"/>
          <w:lang w:eastAsia="en-GB"/>
        </w:rPr>
        <w:t xml:space="preserve"> certainly</w:t>
      </w:r>
      <w:r>
        <w:rPr>
          <w:rFonts w:ascii="Arial" w:eastAsia="Times New Roman" w:hAnsi="Arial" w:cs="Arial"/>
          <w:sz w:val="24"/>
          <w:szCs w:val="24"/>
          <w:lang w:eastAsia="en-GB"/>
        </w:rPr>
        <w:t xml:space="preserve"> </w:t>
      </w:r>
      <w:r w:rsidR="00C54FC6">
        <w:rPr>
          <w:rFonts w:ascii="Arial" w:eastAsia="Times New Roman" w:hAnsi="Arial" w:cs="Arial"/>
          <w:sz w:val="24"/>
          <w:szCs w:val="24"/>
          <w:lang w:eastAsia="en-GB"/>
        </w:rPr>
        <w:t>a trend</w:t>
      </w:r>
      <w:r>
        <w:rPr>
          <w:rFonts w:ascii="Arial" w:eastAsia="Times New Roman" w:hAnsi="Arial" w:cs="Arial"/>
          <w:sz w:val="24"/>
          <w:szCs w:val="24"/>
          <w:lang w:eastAsia="en-GB"/>
        </w:rPr>
        <w:t xml:space="preserve"> that I have witnessed </w:t>
      </w:r>
      <w:r w:rsidR="00C54FC6">
        <w:rPr>
          <w:rFonts w:ascii="Arial" w:eastAsia="Times New Roman" w:hAnsi="Arial" w:cs="Arial"/>
          <w:sz w:val="24"/>
          <w:szCs w:val="24"/>
          <w:lang w:eastAsia="en-GB"/>
        </w:rPr>
        <w:t>as a clinician in the NHS</w:t>
      </w:r>
      <w:r>
        <w:rPr>
          <w:rFonts w:ascii="Arial" w:eastAsia="Times New Roman" w:hAnsi="Arial" w:cs="Arial"/>
          <w:sz w:val="24"/>
          <w:szCs w:val="24"/>
          <w:lang w:eastAsia="en-GB"/>
        </w:rPr>
        <w:t>.</w:t>
      </w:r>
    </w:p>
    <w:p w14:paraId="3B4FDEAE" w14:textId="77777777" w:rsidR="005A321C" w:rsidRDefault="005A321C" w:rsidP="006B0A11">
      <w:pPr>
        <w:shd w:val="clear" w:color="auto" w:fill="FFFFFF"/>
        <w:spacing w:after="0" w:line="324" w:lineRule="atLeast"/>
        <w:rPr>
          <w:rFonts w:ascii="Arial" w:eastAsia="Times New Roman" w:hAnsi="Arial" w:cs="Arial"/>
          <w:sz w:val="24"/>
          <w:szCs w:val="24"/>
          <w:lang w:eastAsia="en-GB"/>
        </w:rPr>
      </w:pPr>
    </w:p>
    <w:p w14:paraId="651D5379" w14:textId="2D0893DC" w:rsidR="00F22975" w:rsidRDefault="005A321C" w:rsidP="006B0A11">
      <w:pPr>
        <w:shd w:val="clear" w:color="auto" w:fill="FFFFFF"/>
        <w:spacing w:after="0" w:line="324" w:lineRule="atLeast"/>
        <w:rPr>
          <w:rFonts w:ascii="Arial" w:eastAsia="Times New Roman" w:hAnsi="Arial" w:cs="Arial"/>
          <w:sz w:val="24"/>
          <w:szCs w:val="24"/>
          <w:lang w:eastAsia="en-GB"/>
        </w:rPr>
      </w:pPr>
      <w:r>
        <w:rPr>
          <w:rFonts w:ascii="Arial" w:eastAsia="Times New Roman" w:hAnsi="Arial" w:cs="Arial"/>
          <w:sz w:val="24"/>
          <w:szCs w:val="24"/>
          <w:lang w:eastAsia="en-GB"/>
        </w:rPr>
        <w:t xml:space="preserve">The ideologically-driven privatisation process often </w:t>
      </w:r>
      <w:r w:rsidR="00F12D68">
        <w:rPr>
          <w:rFonts w:ascii="Arial" w:eastAsia="Times New Roman" w:hAnsi="Arial" w:cs="Arial"/>
          <w:sz w:val="24"/>
          <w:szCs w:val="24"/>
          <w:lang w:eastAsia="en-GB"/>
        </w:rPr>
        <w:t>starts</w:t>
      </w:r>
      <w:r>
        <w:rPr>
          <w:rFonts w:ascii="Arial" w:eastAsia="Times New Roman" w:hAnsi="Arial" w:cs="Arial"/>
          <w:sz w:val="24"/>
          <w:szCs w:val="24"/>
          <w:lang w:eastAsia="en-GB"/>
        </w:rPr>
        <w:t xml:space="preserve"> life rather innocuously</w:t>
      </w:r>
      <w:r w:rsidR="00F12D68">
        <w:rPr>
          <w:rFonts w:ascii="Arial" w:eastAsia="Times New Roman" w:hAnsi="Arial" w:cs="Arial"/>
          <w:sz w:val="24"/>
          <w:szCs w:val="24"/>
          <w:lang w:eastAsia="en-GB"/>
        </w:rPr>
        <w:t xml:space="preserve"> </w:t>
      </w:r>
      <w:r w:rsidR="00F22975">
        <w:rPr>
          <w:rFonts w:ascii="Arial" w:eastAsia="Times New Roman" w:hAnsi="Arial" w:cs="Arial"/>
          <w:sz w:val="24"/>
          <w:szCs w:val="24"/>
          <w:lang w:eastAsia="en-GB"/>
        </w:rPr>
        <w:t>and softly as</w:t>
      </w:r>
      <w:r w:rsidR="00F12D68">
        <w:rPr>
          <w:rFonts w:ascii="Arial" w:eastAsia="Times New Roman" w:hAnsi="Arial" w:cs="Arial"/>
          <w:sz w:val="24"/>
          <w:szCs w:val="24"/>
          <w:lang w:eastAsia="en-GB"/>
        </w:rPr>
        <w:t xml:space="preserve"> a </w:t>
      </w:r>
      <w:r w:rsidR="00B215C7">
        <w:rPr>
          <w:rFonts w:ascii="Arial" w:eastAsia="Times New Roman" w:hAnsi="Arial" w:cs="Arial"/>
          <w:sz w:val="24"/>
          <w:szCs w:val="24"/>
          <w:lang w:eastAsia="en-GB"/>
        </w:rPr>
        <w:t xml:space="preserve">local </w:t>
      </w:r>
      <w:r w:rsidR="00F12D68">
        <w:rPr>
          <w:rFonts w:ascii="Arial" w:eastAsia="Times New Roman" w:hAnsi="Arial" w:cs="Arial"/>
          <w:sz w:val="24"/>
          <w:szCs w:val="24"/>
          <w:lang w:eastAsia="en-GB"/>
        </w:rPr>
        <w:t xml:space="preserve">one-off </w:t>
      </w:r>
      <w:r>
        <w:rPr>
          <w:rFonts w:ascii="Arial" w:eastAsia="Times New Roman" w:hAnsi="Arial" w:cs="Arial"/>
          <w:sz w:val="24"/>
          <w:szCs w:val="24"/>
          <w:lang w:eastAsia="en-GB"/>
        </w:rPr>
        <w:t xml:space="preserve">time-limited </w:t>
      </w:r>
      <w:r w:rsidR="00F12D68">
        <w:rPr>
          <w:rFonts w:ascii="Arial" w:eastAsia="Times New Roman" w:hAnsi="Arial" w:cs="Arial"/>
          <w:sz w:val="24"/>
          <w:szCs w:val="24"/>
          <w:lang w:eastAsia="en-GB"/>
        </w:rPr>
        <w:t>pilot or trial project</w:t>
      </w:r>
      <w:r>
        <w:rPr>
          <w:rFonts w:ascii="Arial" w:eastAsia="Times New Roman" w:hAnsi="Arial" w:cs="Arial"/>
          <w:sz w:val="24"/>
          <w:szCs w:val="24"/>
          <w:lang w:eastAsia="en-GB"/>
        </w:rPr>
        <w:t xml:space="preserve"> with claims that the initiative is an "additional" service thus negating the need for public consultation. </w:t>
      </w:r>
      <w:r w:rsidR="00C13B3F">
        <w:rPr>
          <w:rFonts w:ascii="Arial" w:eastAsia="Times New Roman" w:hAnsi="Arial" w:cs="Arial"/>
          <w:sz w:val="24"/>
          <w:szCs w:val="24"/>
          <w:lang w:eastAsia="en-GB"/>
        </w:rPr>
        <w:t>Following the pilot period, a</w:t>
      </w:r>
      <w:r>
        <w:rPr>
          <w:rFonts w:ascii="Arial" w:eastAsia="Times New Roman" w:hAnsi="Arial" w:cs="Arial"/>
          <w:sz w:val="24"/>
          <w:szCs w:val="24"/>
          <w:lang w:eastAsia="en-GB"/>
        </w:rPr>
        <w:t xml:space="preserve">n inadequate evaluation </w:t>
      </w:r>
      <w:r w:rsidR="00F22975">
        <w:rPr>
          <w:rFonts w:ascii="Arial" w:eastAsia="Times New Roman" w:hAnsi="Arial" w:cs="Arial"/>
          <w:sz w:val="24"/>
          <w:szCs w:val="24"/>
          <w:lang w:eastAsia="en-GB"/>
        </w:rPr>
        <w:t>and</w:t>
      </w:r>
      <w:r w:rsidR="00C13B3F">
        <w:rPr>
          <w:rFonts w:ascii="Arial" w:eastAsia="Times New Roman" w:hAnsi="Arial" w:cs="Arial"/>
          <w:sz w:val="24"/>
          <w:szCs w:val="24"/>
          <w:lang w:eastAsia="en-GB"/>
        </w:rPr>
        <w:t xml:space="preserve"> a glossy </w:t>
      </w:r>
      <w:r w:rsidR="00F22975">
        <w:rPr>
          <w:rFonts w:ascii="Arial" w:eastAsia="Times New Roman" w:hAnsi="Arial" w:cs="Arial"/>
          <w:sz w:val="24"/>
          <w:szCs w:val="24"/>
          <w:lang w:eastAsia="en-GB"/>
        </w:rPr>
        <w:t xml:space="preserve">CCG </w:t>
      </w:r>
      <w:r w:rsidR="00C13B3F">
        <w:rPr>
          <w:rFonts w:ascii="Arial" w:eastAsia="Times New Roman" w:hAnsi="Arial" w:cs="Arial"/>
          <w:sz w:val="24"/>
          <w:szCs w:val="24"/>
          <w:lang w:eastAsia="en-GB"/>
        </w:rPr>
        <w:t>presentation</w:t>
      </w:r>
      <w:r w:rsidR="00F22975">
        <w:rPr>
          <w:rFonts w:ascii="Arial" w:eastAsia="Times New Roman" w:hAnsi="Arial" w:cs="Arial"/>
          <w:sz w:val="24"/>
          <w:szCs w:val="24"/>
          <w:lang w:eastAsia="en-GB"/>
        </w:rPr>
        <w:t xml:space="preserve"> often serve to</w:t>
      </w:r>
      <w:r w:rsidR="00C13B3F">
        <w:rPr>
          <w:rFonts w:ascii="Arial" w:eastAsia="Times New Roman" w:hAnsi="Arial" w:cs="Arial"/>
          <w:sz w:val="24"/>
          <w:szCs w:val="24"/>
          <w:lang w:eastAsia="en-GB"/>
        </w:rPr>
        <w:t xml:space="preserve"> embed the private service</w:t>
      </w:r>
      <w:r w:rsidR="00B215C7">
        <w:rPr>
          <w:rFonts w:ascii="Arial" w:eastAsia="Times New Roman" w:hAnsi="Arial" w:cs="Arial"/>
          <w:sz w:val="24"/>
          <w:szCs w:val="24"/>
          <w:lang w:eastAsia="en-GB"/>
        </w:rPr>
        <w:t xml:space="preserve"> more and more</w:t>
      </w:r>
      <w:r w:rsidR="00C13B3F">
        <w:rPr>
          <w:rFonts w:ascii="Arial" w:eastAsia="Times New Roman" w:hAnsi="Arial" w:cs="Arial"/>
          <w:sz w:val="24"/>
          <w:szCs w:val="24"/>
          <w:lang w:eastAsia="en-GB"/>
        </w:rPr>
        <w:t xml:space="preserve"> within our healthcare. </w:t>
      </w:r>
      <w:r w:rsidR="00F22975">
        <w:rPr>
          <w:rFonts w:ascii="Arial" w:eastAsia="Times New Roman" w:hAnsi="Arial" w:cs="Arial"/>
          <w:sz w:val="24"/>
          <w:szCs w:val="24"/>
          <w:lang w:eastAsia="en-GB"/>
        </w:rPr>
        <w:t>The process is then</w:t>
      </w:r>
      <w:r w:rsidR="00E7717B">
        <w:rPr>
          <w:rFonts w:ascii="Arial" w:eastAsia="Times New Roman" w:hAnsi="Arial" w:cs="Arial"/>
          <w:sz w:val="24"/>
          <w:szCs w:val="24"/>
          <w:lang w:eastAsia="en-GB"/>
        </w:rPr>
        <w:t xml:space="preserve"> wrapped up and</w:t>
      </w:r>
      <w:r w:rsidR="00F22975">
        <w:rPr>
          <w:rFonts w:ascii="Arial" w:eastAsia="Times New Roman" w:hAnsi="Arial" w:cs="Arial"/>
          <w:sz w:val="24"/>
          <w:szCs w:val="24"/>
          <w:lang w:eastAsia="en-GB"/>
        </w:rPr>
        <w:t xml:space="preserve"> masked by the </w:t>
      </w:r>
      <w:r w:rsidR="00A00048">
        <w:rPr>
          <w:rFonts w:ascii="Arial" w:eastAsia="Times New Roman" w:hAnsi="Arial" w:cs="Arial"/>
          <w:sz w:val="24"/>
          <w:szCs w:val="24"/>
          <w:lang w:eastAsia="en-GB"/>
        </w:rPr>
        <w:t>privatised service being allowed to use and hide behind</w:t>
      </w:r>
      <w:r w:rsidR="00F22975">
        <w:rPr>
          <w:rFonts w:ascii="Arial" w:eastAsia="Times New Roman" w:hAnsi="Arial" w:cs="Arial"/>
          <w:sz w:val="24"/>
          <w:szCs w:val="24"/>
          <w:lang w:eastAsia="en-GB"/>
        </w:rPr>
        <w:t xml:space="preserve"> the</w:t>
      </w:r>
      <w:r w:rsidR="00A00048">
        <w:rPr>
          <w:rFonts w:ascii="Arial" w:eastAsia="Times New Roman" w:hAnsi="Arial" w:cs="Arial"/>
          <w:sz w:val="24"/>
          <w:szCs w:val="24"/>
          <w:lang w:eastAsia="en-GB"/>
        </w:rPr>
        <w:t xml:space="preserve"> trusted</w:t>
      </w:r>
      <w:r w:rsidR="00F22975">
        <w:rPr>
          <w:rFonts w:ascii="Arial" w:eastAsia="Times New Roman" w:hAnsi="Arial" w:cs="Arial"/>
          <w:sz w:val="24"/>
          <w:szCs w:val="24"/>
          <w:lang w:eastAsia="en-GB"/>
        </w:rPr>
        <w:t xml:space="preserve"> NHS logo. </w:t>
      </w:r>
    </w:p>
    <w:p w14:paraId="0917F9F6" w14:textId="77777777" w:rsidR="00F22975" w:rsidRDefault="00F22975" w:rsidP="006B0A11">
      <w:pPr>
        <w:shd w:val="clear" w:color="auto" w:fill="FFFFFF"/>
        <w:spacing w:after="0" w:line="324" w:lineRule="atLeast"/>
        <w:rPr>
          <w:rFonts w:ascii="Arial" w:eastAsia="Times New Roman" w:hAnsi="Arial" w:cs="Arial"/>
          <w:sz w:val="24"/>
          <w:szCs w:val="24"/>
          <w:lang w:eastAsia="en-GB"/>
        </w:rPr>
      </w:pPr>
    </w:p>
    <w:p w14:paraId="54660677" w14:textId="10B939BD" w:rsidR="00CF4817" w:rsidRDefault="006B0A11" w:rsidP="00C90E14">
      <w:pPr>
        <w:shd w:val="clear" w:color="auto" w:fill="FFFFFF"/>
        <w:spacing w:after="0" w:line="324" w:lineRule="atLeast"/>
        <w:rPr>
          <w:rFonts w:ascii="Arial" w:eastAsia="Times New Roman" w:hAnsi="Arial" w:cs="Arial"/>
          <w:sz w:val="24"/>
          <w:szCs w:val="24"/>
          <w:lang w:eastAsia="en-GB"/>
        </w:rPr>
      </w:pPr>
      <w:r>
        <w:rPr>
          <w:rFonts w:ascii="Arial" w:eastAsia="Times New Roman" w:hAnsi="Arial" w:cs="Arial"/>
          <w:sz w:val="24"/>
          <w:szCs w:val="24"/>
          <w:lang w:eastAsia="en-GB"/>
        </w:rPr>
        <w:t xml:space="preserve">You will </w:t>
      </w:r>
      <w:r w:rsidR="00A00048">
        <w:rPr>
          <w:rFonts w:ascii="Arial" w:eastAsia="Times New Roman" w:hAnsi="Arial" w:cs="Arial"/>
          <w:sz w:val="24"/>
          <w:szCs w:val="24"/>
          <w:lang w:eastAsia="en-GB"/>
        </w:rPr>
        <w:t xml:space="preserve">also </w:t>
      </w:r>
      <w:r>
        <w:rPr>
          <w:rFonts w:ascii="Arial" w:eastAsia="Times New Roman" w:hAnsi="Arial" w:cs="Arial"/>
          <w:sz w:val="24"/>
          <w:szCs w:val="24"/>
          <w:lang w:eastAsia="en-GB"/>
        </w:rPr>
        <w:t xml:space="preserve">be aware that </w:t>
      </w:r>
      <w:r w:rsidR="00500159">
        <w:rPr>
          <w:rFonts w:ascii="Arial" w:eastAsia="Times New Roman" w:hAnsi="Arial" w:cs="Arial"/>
          <w:sz w:val="24"/>
          <w:szCs w:val="24"/>
          <w:lang w:eastAsia="en-GB"/>
        </w:rPr>
        <w:t>North Tyneside C</w:t>
      </w:r>
      <w:r>
        <w:rPr>
          <w:rFonts w:ascii="Arial" w:eastAsia="Times New Roman" w:hAnsi="Arial" w:cs="Arial"/>
          <w:sz w:val="24"/>
          <w:szCs w:val="24"/>
          <w:lang w:eastAsia="en-GB"/>
        </w:rPr>
        <w:t xml:space="preserve">linical </w:t>
      </w:r>
      <w:r w:rsidR="00500159">
        <w:rPr>
          <w:rFonts w:ascii="Arial" w:eastAsia="Times New Roman" w:hAnsi="Arial" w:cs="Arial"/>
          <w:sz w:val="24"/>
          <w:szCs w:val="24"/>
          <w:lang w:eastAsia="en-GB"/>
        </w:rPr>
        <w:t>C</w:t>
      </w:r>
      <w:r>
        <w:rPr>
          <w:rFonts w:ascii="Arial" w:eastAsia="Times New Roman" w:hAnsi="Arial" w:cs="Arial"/>
          <w:sz w:val="24"/>
          <w:szCs w:val="24"/>
          <w:lang w:eastAsia="en-GB"/>
        </w:rPr>
        <w:t xml:space="preserve">ommissioning </w:t>
      </w:r>
      <w:r w:rsidR="00500159">
        <w:rPr>
          <w:rFonts w:ascii="Arial" w:eastAsia="Times New Roman" w:hAnsi="Arial" w:cs="Arial"/>
          <w:sz w:val="24"/>
          <w:szCs w:val="24"/>
          <w:lang w:eastAsia="en-GB"/>
        </w:rPr>
        <w:t>G</w:t>
      </w:r>
      <w:r>
        <w:rPr>
          <w:rFonts w:ascii="Arial" w:eastAsia="Times New Roman" w:hAnsi="Arial" w:cs="Arial"/>
          <w:sz w:val="24"/>
          <w:szCs w:val="24"/>
          <w:lang w:eastAsia="en-GB"/>
        </w:rPr>
        <w:t xml:space="preserve">roup recently commissioned a private company, Livi, to provide virtual </w:t>
      </w:r>
      <w:r w:rsidR="00C54FC6">
        <w:rPr>
          <w:rFonts w:ascii="Arial" w:eastAsia="Times New Roman" w:hAnsi="Arial" w:cs="Arial"/>
          <w:sz w:val="24"/>
          <w:szCs w:val="24"/>
          <w:lang w:eastAsia="en-GB"/>
        </w:rPr>
        <w:t xml:space="preserve">Primary Care </w:t>
      </w:r>
      <w:r>
        <w:rPr>
          <w:rFonts w:ascii="Arial" w:eastAsia="Times New Roman" w:hAnsi="Arial" w:cs="Arial"/>
          <w:sz w:val="24"/>
          <w:szCs w:val="24"/>
          <w:lang w:eastAsia="en-GB"/>
        </w:rPr>
        <w:t>appointments to North Tyneside residents. Livi is a</w:t>
      </w:r>
      <w:r w:rsidR="00F12D68">
        <w:rPr>
          <w:rFonts w:ascii="Arial" w:eastAsia="Times New Roman" w:hAnsi="Arial" w:cs="Arial"/>
          <w:sz w:val="24"/>
          <w:szCs w:val="24"/>
          <w:lang w:eastAsia="en-GB"/>
        </w:rPr>
        <w:t>n international digital healthcare company</w:t>
      </w:r>
      <w:r w:rsidR="00F22975">
        <w:rPr>
          <w:rFonts w:ascii="Arial" w:eastAsia="Times New Roman" w:hAnsi="Arial" w:cs="Arial"/>
          <w:sz w:val="24"/>
          <w:szCs w:val="24"/>
          <w:lang w:eastAsia="en-GB"/>
        </w:rPr>
        <w:t xml:space="preserve">. </w:t>
      </w:r>
      <w:r w:rsidR="00470D2F">
        <w:rPr>
          <w:rFonts w:ascii="Arial" w:eastAsia="Times New Roman" w:hAnsi="Arial" w:cs="Arial"/>
          <w:sz w:val="24"/>
          <w:szCs w:val="24"/>
          <w:lang w:eastAsia="en-GB"/>
        </w:rPr>
        <w:t xml:space="preserve">This privatisation </w:t>
      </w:r>
      <w:r w:rsidR="00C14841">
        <w:rPr>
          <w:rFonts w:ascii="Arial" w:eastAsia="Times New Roman" w:hAnsi="Arial" w:cs="Arial"/>
          <w:sz w:val="24"/>
          <w:szCs w:val="24"/>
          <w:lang w:eastAsia="en-GB"/>
        </w:rPr>
        <w:t>was</w:t>
      </w:r>
      <w:r w:rsidR="00470D2F">
        <w:rPr>
          <w:rFonts w:ascii="Arial" w:eastAsia="Times New Roman" w:hAnsi="Arial" w:cs="Arial"/>
          <w:sz w:val="24"/>
          <w:szCs w:val="24"/>
          <w:lang w:eastAsia="en-GB"/>
        </w:rPr>
        <w:t xml:space="preserve"> </w:t>
      </w:r>
      <w:r w:rsidR="00C14841">
        <w:rPr>
          <w:rFonts w:ascii="Arial" w:eastAsia="Times New Roman" w:hAnsi="Arial" w:cs="Arial"/>
          <w:sz w:val="24"/>
          <w:szCs w:val="24"/>
          <w:lang w:eastAsia="en-GB"/>
        </w:rPr>
        <w:t>sweetened</w:t>
      </w:r>
      <w:r w:rsidR="00470D2F">
        <w:rPr>
          <w:rFonts w:ascii="Arial" w:eastAsia="Times New Roman" w:hAnsi="Arial" w:cs="Arial"/>
          <w:sz w:val="24"/>
          <w:szCs w:val="24"/>
          <w:lang w:eastAsia="en-GB"/>
        </w:rPr>
        <w:t xml:space="preserve"> by</w:t>
      </w:r>
      <w:r w:rsidR="00C14841">
        <w:rPr>
          <w:rFonts w:ascii="Arial" w:eastAsia="Times New Roman" w:hAnsi="Arial" w:cs="Arial"/>
          <w:sz w:val="24"/>
          <w:szCs w:val="24"/>
          <w:lang w:eastAsia="en-GB"/>
        </w:rPr>
        <w:t xml:space="preserve"> the CCG</w:t>
      </w:r>
      <w:r w:rsidR="00470D2F">
        <w:rPr>
          <w:rFonts w:ascii="Arial" w:eastAsia="Times New Roman" w:hAnsi="Arial" w:cs="Arial"/>
          <w:sz w:val="24"/>
          <w:szCs w:val="24"/>
          <w:lang w:eastAsia="en-GB"/>
        </w:rPr>
        <w:t xml:space="preserve"> </w:t>
      </w:r>
      <w:r w:rsidR="00F0567F">
        <w:rPr>
          <w:rFonts w:ascii="Arial" w:eastAsia="Times New Roman" w:hAnsi="Arial" w:cs="Arial"/>
          <w:sz w:val="24"/>
          <w:szCs w:val="24"/>
          <w:lang w:eastAsia="en-GB"/>
        </w:rPr>
        <w:t>introduc</w:t>
      </w:r>
      <w:r w:rsidR="00470D2F">
        <w:rPr>
          <w:rFonts w:ascii="Arial" w:eastAsia="Times New Roman" w:hAnsi="Arial" w:cs="Arial"/>
          <w:sz w:val="24"/>
          <w:szCs w:val="24"/>
          <w:lang w:eastAsia="en-GB"/>
        </w:rPr>
        <w:t>ing it as a short term</w:t>
      </w:r>
      <w:r w:rsidR="00F22975">
        <w:rPr>
          <w:rFonts w:ascii="Arial" w:eastAsia="Times New Roman" w:hAnsi="Arial" w:cs="Arial"/>
          <w:sz w:val="24"/>
          <w:szCs w:val="24"/>
          <w:lang w:eastAsia="en-GB"/>
        </w:rPr>
        <w:t xml:space="preserve"> pilot scheme</w:t>
      </w:r>
      <w:r w:rsidR="00470D2F">
        <w:rPr>
          <w:rFonts w:ascii="Arial" w:eastAsia="Times New Roman" w:hAnsi="Arial" w:cs="Arial"/>
          <w:sz w:val="24"/>
          <w:szCs w:val="24"/>
          <w:lang w:eastAsia="en-GB"/>
        </w:rPr>
        <w:t xml:space="preserve"> but</w:t>
      </w:r>
      <w:r w:rsidR="00C14841">
        <w:rPr>
          <w:rFonts w:ascii="Arial" w:eastAsia="Times New Roman" w:hAnsi="Arial" w:cs="Arial"/>
          <w:sz w:val="24"/>
          <w:szCs w:val="24"/>
          <w:lang w:eastAsia="en-GB"/>
        </w:rPr>
        <w:t>, as stated,</w:t>
      </w:r>
      <w:r w:rsidR="00470D2F">
        <w:rPr>
          <w:rFonts w:ascii="Arial" w:eastAsia="Times New Roman" w:hAnsi="Arial" w:cs="Arial"/>
          <w:sz w:val="24"/>
          <w:szCs w:val="24"/>
          <w:lang w:eastAsia="en-GB"/>
        </w:rPr>
        <w:t xml:space="preserve"> the medium term dangers are </w:t>
      </w:r>
      <w:r w:rsidR="00F0567F">
        <w:rPr>
          <w:rFonts w:ascii="Arial" w:eastAsia="Times New Roman" w:hAnsi="Arial" w:cs="Arial"/>
          <w:sz w:val="24"/>
          <w:szCs w:val="24"/>
          <w:lang w:eastAsia="en-GB"/>
        </w:rPr>
        <w:t xml:space="preserve">both </w:t>
      </w:r>
      <w:r w:rsidR="00470D2F">
        <w:rPr>
          <w:rFonts w:ascii="Arial" w:eastAsia="Times New Roman" w:hAnsi="Arial" w:cs="Arial"/>
          <w:sz w:val="24"/>
          <w:szCs w:val="24"/>
          <w:lang w:eastAsia="en-GB"/>
        </w:rPr>
        <w:t>obvious</w:t>
      </w:r>
      <w:r w:rsidR="00F0567F">
        <w:rPr>
          <w:rFonts w:ascii="Arial" w:eastAsia="Times New Roman" w:hAnsi="Arial" w:cs="Arial"/>
          <w:sz w:val="24"/>
          <w:szCs w:val="24"/>
          <w:lang w:eastAsia="en-GB"/>
        </w:rPr>
        <w:t xml:space="preserve"> and very significant</w:t>
      </w:r>
      <w:r w:rsidR="00F22975">
        <w:rPr>
          <w:rFonts w:ascii="Arial" w:eastAsia="Times New Roman" w:hAnsi="Arial" w:cs="Arial"/>
          <w:sz w:val="24"/>
          <w:szCs w:val="24"/>
          <w:lang w:eastAsia="en-GB"/>
        </w:rPr>
        <w:t xml:space="preserve">. </w:t>
      </w:r>
    </w:p>
    <w:p w14:paraId="14FF7E79" w14:textId="77777777" w:rsidR="00CF4817" w:rsidRDefault="00CF4817" w:rsidP="00C90E14">
      <w:pPr>
        <w:shd w:val="clear" w:color="auto" w:fill="FFFFFF"/>
        <w:spacing w:after="0" w:line="324" w:lineRule="atLeast"/>
        <w:rPr>
          <w:rFonts w:ascii="Arial" w:eastAsia="Times New Roman" w:hAnsi="Arial" w:cs="Arial"/>
          <w:sz w:val="24"/>
          <w:szCs w:val="24"/>
          <w:lang w:eastAsia="en-GB"/>
        </w:rPr>
      </w:pPr>
    </w:p>
    <w:p w14:paraId="26135412" w14:textId="19ED4866" w:rsidR="00CF4817" w:rsidRDefault="00470D2F" w:rsidP="00C90E14">
      <w:pPr>
        <w:shd w:val="clear" w:color="auto" w:fill="FFFFFF"/>
        <w:spacing w:after="0" w:line="324" w:lineRule="atLeast"/>
        <w:rPr>
          <w:rFonts w:ascii="Arial" w:eastAsia="Times New Roman" w:hAnsi="Arial" w:cs="Arial"/>
          <w:sz w:val="24"/>
          <w:szCs w:val="24"/>
          <w:lang w:eastAsia="en-GB"/>
        </w:rPr>
      </w:pPr>
      <w:r>
        <w:rPr>
          <w:rFonts w:ascii="Arial" w:eastAsia="Times New Roman" w:hAnsi="Arial" w:cs="Arial"/>
          <w:sz w:val="24"/>
          <w:szCs w:val="24"/>
          <w:lang w:eastAsia="en-GB"/>
        </w:rPr>
        <w:t>In addition to th</w:t>
      </w:r>
      <w:r w:rsidR="00F2337E">
        <w:rPr>
          <w:rFonts w:ascii="Arial" w:eastAsia="Times New Roman" w:hAnsi="Arial" w:cs="Arial"/>
          <w:sz w:val="24"/>
          <w:szCs w:val="24"/>
          <w:lang w:eastAsia="en-GB"/>
        </w:rPr>
        <w:t>is</w:t>
      </w:r>
      <w:r>
        <w:rPr>
          <w:rFonts w:ascii="Arial" w:eastAsia="Times New Roman" w:hAnsi="Arial" w:cs="Arial"/>
          <w:sz w:val="24"/>
          <w:szCs w:val="24"/>
          <w:lang w:eastAsia="en-GB"/>
        </w:rPr>
        <w:t xml:space="preserve"> </w:t>
      </w:r>
      <w:r w:rsidR="00F2337E">
        <w:rPr>
          <w:rFonts w:ascii="Arial" w:eastAsia="Times New Roman" w:hAnsi="Arial" w:cs="Arial"/>
          <w:sz w:val="24"/>
          <w:szCs w:val="24"/>
          <w:lang w:eastAsia="en-GB"/>
        </w:rPr>
        <w:t xml:space="preserve">fundamental </w:t>
      </w:r>
      <w:r>
        <w:rPr>
          <w:rFonts w:ascii="Arial" w:eastAsia="Times New Roman" w:hAnsi="Arial" w:cs="Arial"/>
          <w:sz w:val="24"/>
          <w:szCs w:val="24"/>
          <w:lang w:eastAsia="en-GB"/>
        </w:rPr>
        <w:t xml:space="preserve">fact that </w:t>
      </w:r>
      <w:r w:rsidRPr="00326CE3">
        <w:rPr>
          <w:rFonts w:ascii="Arial" w:eastAsia="Times New Roman" w:hAnsi="Arial" w:cs="Arial"/>
          <w:b/>
          <w:bCs/>
          <w:i/>
          <w:iCs/>
          <w:sz w:val="24"/>
          <w:szCs w:val="24"/>
          <w:lang w:eastAsia="en-GB"/>
        </w:rPr>
        <w:t>North Tyneside CCG should not be running down the NHS and putting healthcare into the hands of profit-making companies with shareholders</w:t>
      </w:r>
      <w:r>
        <w:rPr>
          <w:rFonts w:ascii="Arial" w:eastAsia="Times New Roman" w:hAnsi="Arial" w:cs="Arial"/>
          <w:sz w:val="24"/>
          <w:szCs w:val="24"/>
          <w:lang w:eastAsia="en-GB"/>
        </w:rPr>
        <w:t>, there exist a number of operational difficulties</w:t>
      </w:r>
      <w:r w:rsidR="00CF4817">
        <w:rPr>
          <w:rFonts w:ascii="Arial" w:eastAsia="Times New Roman" w:hAnsi="Arial" w:cs="Arial"/>
          <w:sz w:val="24"/>
          <w:szCs w:val="24"/>
          <w:lang w:eastAsia="en-GB"/>
        </w:rPr>
        <w:t>. The</w:t>
      </w:r>
      <w:r w:rsidR="00F30126">
        <w:rPr>
          <w:rFonts w:ascii="Arial" w:eastAsia="Times New Roman" w:hAnsi="Arial" w:cs="Arial"/>
          <w:sz w:val="24"/>
          <w:szCs w:val="24"/>
          <w:lang w:eastAsia="en-GB"/>
        </w:rPr>
        <w:t>se</w:t>
      </w:r>
      <w:r>
        <w:rPr>
          <w:rFonts w:ascii="Arial" w:eastAsia="Times New Roman" w:hAnsi="Arial" w:cs="Arial"/>
          <w:sz w:val="24"/>
          <w:szCs w:val="24"/>
          <w:lang w:eastAsia="en-GB"/>
        </w:rPr>
        <w:t xml:space="preserve"> </w:t>
      </w:r>
      <w:r w:rsidR="00C14841">
        <w:rPr>
          <w:rFonts w:ascii="Arial" w:eastAsia="Times New Roman" w:hAnsi="Arial" w:cs="Arial"/>
          <w:sz w:val="24"/>
          <w:szCs w:val="24"/>
          <w:lang w:eastAsia="en-GB"/>
        </w:rPr>
        <w:t>includ</w:t>
      </w:r>
      <w:r w:rsidR="00CF4817">
        <w:rPr>
          <w:rFonts w:ascii="Arial" w:eastAsia="Times New Roman" w:hAnsi="Arial" w:cs="Arial"/>
          <w:sz w:val="24"/>
          <w:szCs w:val="24"/>
          <w:lang w:eastAsia="en-GB"/>
        </w:rPr>
        <w:t>e</w:t>
      </w:r>
      <w:r w:rsidR="00C14841">
        <w:rPr>
          <w:rFonts w:ascii="Arial" w:eastAsia="Times New Roman" w:hAnsi="Arial" w:cs="Arial"/>
          <w:sz w:val="24"/>
          <w:szCs w:val="24"/>
          <w:lang w:eastAsia="en-GB"/>
        </w:rPr>
        <w:t xml:space="preserve"> </w:t>
      </w:r>
      <w:r w:rsidR="00F2337E">
        <w:rPr>
          <w:rFonts w:ascii="Arial" w:eastAsia="Times New Roman" w:hAnsi="Arial" w:cs="Arial"/>
          <w:sz w:val="24"/>
          <w:szCs w:val="24"/>
          <w:lang w:eastAsia="en-GB"/>
        </w:rPr>
        <w:t>important</w:t>
      </w:r>
      <w:r w:rsidR="00C14841">
        <w:rPr>
          <w:rFonts w:ascii="Arial" w:eastAsia="Times New Roman" w:hAnsi="Arial" w:cs="Arial"/>
          <w:sz w:val="24"/>
          <w:szCs w:val="24"/>
          <w:lang w:eastAsia="en-GB"/>
        </w:rPr>
        <w:t xml:space="preserve"> issues such as </w:t>
      </w:r>
    </w:p>
    <w:p w14:paraId="76BE04A9" w14:textId="77777777" w:rsidR="00CF4817" w:rsidRDefault="00CF4817" w:rsidP="00C90E14">
      <w:pPr>
        <w:shd w:val="clear" w:color="auto" w:fill="FFFFFF"/>
        <w:spacing w:after="0" w:line="324" w:lineRule="atLeast"/>
        <w:rPr>
          <w:rFonts w:ascii="Arial" w:eastAsia="Times New Roman" w:hAnsi="Arial" w:cs="Arial"/>
          <w:sz w:val="24"/>
          <w:szCs w:val="24"/>
          <w:lang w:eastAsia="en-GB"/>
        </w:rPr>
      </w:pPr>
      <w:r>
        <w:rPr>
          <w:rFonts w:ascii="Arial" w:eastAsia="Times New Roman" w:hAnsi="Arial" w:cs="Arial"/>
          <w:sz w:val="24"/>
          <w:szCs w:val="24"/>
          <w:lang w:eastAsia="en-GB"/>
        </w:rPr>
        <w:t xml:space="preserve">- </w:t>
      </w:r>
      <w:r w:rsidR="00C14841" w:rsidRPr="00326CE3">
        <w:rPr>
          <w:rFonts w:ascii="Arial" w:eastAsia="Times New Roman" w:hAnsi="Arial" w:cs="Arial"/>
          <w:b/>
          <w:bCs/>
          <w:i/>
          <w:iCs/>
          <w:sz w:val="24"/>
          <w:szCs w:val="24"/>
          <w:lang w:eastAsia="en-GB"/>
        </w:rPr>
        <w:t>poor continuity</w:t>
      </w:r>
      <w:r>
        <w:rPr>
          <w:rFonts w:ascii="Arial" w:eastAsia="Times New Roman" w:hAnsi="Arial" w:cs="Arial"/>
          <w:sz w:val="24"/>
          <w:szCs w:val="24"/>
          <w:lang w:eastAsia="en-GB"/>
        </w:rPr>
        <w:t xml:space="preserve"> - it would be exceptional if a patient spoke to the same Livi GP more than once</w:t>
      </w:r>
    </w:p>
    <w:p w14:paraId="28814701" w14:textId="38EC6D64" w:rsidR="00500159" w:rsidRDefault="00CF4817" w:rsidP="00C90E14">
      <w:pPr>
        <w:shd w:val="clear" w:color="auto" w:fill="FFFFFF"/>
        <w:spacing w:after="0" w:line="324" w:lineRule="atLeast"/>
        <w:rPr>
          <w:rFonts w:ascii="Arial" w:eastAsia="Times New Roman" w:hAnsi="Arial" w:cs="Arial"/>
          <w:sz w:val="24"/>
          <w:szCs w:val="24"/>
          <w:lang w:eastAsia="en-GB"/>
        </w:rPr>
      </w:pPr>
      <w:r>
        <w:rPr>
          <w:rFonts w:ascii="Arial" w:eastAsia="Times New Roman" w:hAnsi="Arial" w:cs="Arial"/>
          <w:sz w:val="24"/>
          <w:szCs w:val="24"/>
          <w:lang w:eastAsia="en-GB"/>
        </w:rPr>
        <w:t xml:space="preserve">- </w:t>
      </w:r>
      <w:r w:rsidR="00C14841" w:rsidRPr="00326CE3">
        <w:rPr>
          <w:rFonts w:ascii="Arial" w:eastAsia="Times New Roman" w:hAnsi="Arial" w:cs="Arial"/>
          <w:b/>
          <w:bCs/>
          <w:i/>
          <w:iCs/>
          <w:sz w:val="24"/>
          <w:szCs w:val="24"/>
          <w:lang w:eastAsia="en-GB"/>
        </w:rPr>
        <w:t>a lack of local knowledge</w:t>
      </w:r>
      <w:r>
        <w:rPr>
          <w:rFonts w:ascii="Arial" w:eastAsia="Times New Roman" w:hAnsi="Arial" w:cs="Arial"/>
          <w:sz w:val="24"/>
          <w:szCs w:val="24"/>
          <w:lang w:eastAsia="en-GB"/>
        </w:rPr>
        <w:t xml:space="preserve"> - collaboration with local organisations and involvement in local systems of care </w:t>
      </w:r>
      <w:r w:rsidR="00B56AF8">
        <w:rPr>
          <w:rFonts w:ascii="Arial" w:eastAsia="Times New Roman" w:hAnsi="Arial" w:cs="Arial"/>
          <w:sz w:val="24"/>
          <w:szCs w:val="24"/>
          <w:lang w:eastAsia="en-GB"/>
        </w:rPr>
        <w:t>are</w:t>
      </w:r>
      <w:r>
        <w:rPr>
          <w:rFonts w:ascii="Arial" w:eastAsia="Times New Roman" w:hAnsi="Arial" w:cs="Arial"/>
          <w:sz w:val="24"/>
          <w:szCs w:val="24"/>
          <w:lang w:eastAsia="en-GB"/>
        </w:rPr>
        <w:t xml:space="preserve"> key feature</w:t>
      </w:r>
      <w:r w:rsidR="00B56AF8">
        <w:rPr>
          <w:rFonts w:ascii="Arial" w:eastAsia="Times New Roman" w:hAnsi="Arial" w:cs="Arial"/>
          <w:sz w:val="24"/>
          <w:szCs w:val="24"/>
          <w:lang w:eastAsia="en-GB"/>
        </w:rPr>
        <w:t>s</w:t>
      </w:r>
      <w:r>
        <w:rPr>
          <w:rFonts w:ascii="Arial" w:eastAsia="Times New Roman" w:hAnsi="Arial" w:cs="Arial"/>
          <w:sz w:val="24"/>
          <w:szCs w:val="24"/>
          <w:lang w:eastAsia="en-GB"/>
        </w:rPr>
        <w:t xml:space="preserve"> of work in Primary Care </w:t>
      </w:r>
      <w:r w:rsidR="00C30BBA">
        <w:rPr>
          <w:rFonts w:ascii="Arial" w:eastAsia="Times New Roman" w:hAnsi="Arial" w:cs="Arial"/>
          <w:sz w:val="24"/>
          <w:szCs w:val="24"/>
          <w:lang w:eastAsia="en-GB"/>
        </w:rPr>
        <w:t xml:space="preserve">but </w:t>
      </w:r>
      <w:r w:rsidR="00C14841">
        <w:rPr>
          <w:rFonts w:ascii="Arial" w:eastAsia="Times New Roman" w:hAnsi="Arial" w:cs="Arial"/>
          <w:sz w:val="24"/>
          <w:szCs w:val="24"/>
          <w:lang w:eastAsia="en-GB"/>
        </w:rPr>
        <w:t>Livi GPs</w:t>
      </w:r>
      <w:r w:rsidR="00B56AF8">
        <w:rPr>
          <w:rFonts w:ascii="Arial" w:eastAsia="Times New Roman" w:hAnsi="Arial" w:cs="Arial"/>
          <w:sz w:val="24"/>
          <w:szCs w:val="24"/>
          <w:lang w:eastAsia="en-GB"/>
        </w:rPr>
        <w:t xml:space="preserve">, </w:t>
      </w:r>
      <w:r w:rsidR="00C14841">
        <w:rPr>
          <w:rFonts w:ascii="Arial" w:eastAsia="Times New Roman" w:hAnsi="Arial" w:cs="Arial"/>
          <w:sz w:val="24"/>
          <w:szCs w:val="24"/>
          <w:lang w:eastAsia="en-GB"/>
        </w:rPr>
        <w:t>communicating with North Tyneside patient</w:t>
      </w:r>
      <w:r>
        <w:rPr>
          <w:rFonts w:ascii="Arial" w:eastAsia="Times New Roman" w:hAnsi="Arial" w:cs="Arial"/>
          <w:sz w:val="24"/>
          <w:szCs w:val="24"/>
          <w:lang w:eastAsia="en-GB"/>
        </w:rPr>
        <w:t>s</w:t>
      </w:r>
      <w:r w:rsidR="00C14841">
        <w:rPr>
          <w:rFonts w:ascii="Arial" w:eastAsia="Times New Roman" w:hAnsi="Arial" w:cs="Arial"/>
          <w:sz w:val="24"/>
          <w:szCs w:val="24"/>
          <w:lang w:eastAsia="en-GB"/>
        </w:rPr>
        <w:t xml:space="preserve"> from </w:t>
      </w:r>
      <w:r>
        <w:rPr>
          <w:rFonts w:ascii="Arial" w:eastAsia="Times New Roman" w:hAnsi="Arial" w:cs="Arial"/>
          <w:sz w:val="24"/>
          <w:szCs w:val="24"/>
          <w:lang w:eastAsia="en-GB"/>
        </w:rPr>
        <w:t xml:space="preserve">across </w:t>
      </w:r>
      <w:r w:rsidR="00C14841">
        <w:rPr>
          <w:rFonts w:ascii="Arial" w:eastAsia="Times New Roman" w:hAnsi="Arial" w:cs="Arial"/>
          <w:sz w:val="24"/>
          <w:szCs w:val="24"/>
          <w:lang w:eastAsia="en-GB"/>
        </w:rPr>
        <w:t>the whole of the UK</w:t>
      </w:r>
      <w:r w:rsidR="00B56AF8">
        <w:rPr>
          <w:rFonts w:ascii="Arial" w:eastAsia="Times New Roman" w:hAnsi="Arial" w:cs="Arial"/>
          <w:sz w:val="24"/>
          <w:szCs w:val="24"/>
          <w:lang w:eastAsia="en-GB"/>
        </w:rPr>
        <w:t xml:space="preserve">, </w:t>
      </w:r>
      <w:r>
        <w:rPr>
          <w:rFonts w:ascii="Arial" w:eastAsia="Times New Roman" w:hAnsi="Arial" w:cs="Arial"/>
          <w:sz w:val="24"/>
          <w:szCs w:val="24"/>
          <w:lang w:eastAsia="en-GB"/>
        </w:rPr>
        <w:t xml:space="preserve">don't have </w:t>
      </w:r>
      <w:r w:rsidR="00B56AF8">
        <w:rPr>
          <w:rFonts w:ascii="Arial" w:eastAsia="Times New Roman" w:hAnsi="Arial" w:cs="Arial"/>
          <w:sz w:val="24"/>
          <w:szCs w:val="24"/>
          <w:lang w:eastAsia="en-GB"/>
        </w:rPr>
        <w:t>a real life working knowledge of North Tyneside resources and systems</w:t>
      </w:r>
    </w:p>
    <w:p w14:paraId="71247650" w14:textId="1B384FE0" w:rsidR="00C30BBA" w:rsidRDefault="00C30BBA" w:rsidP="00C30BBA">
      <w:pPr>
        <w:shd w:val="clear" w:color="auto" w:fill="FFFFFF"/>
        <w:spacing w:after="0" w:line="324" w:lineRule="atLeast"/>
        <w:rPr>
          <w:rFonts w:ascii="Arial" w:eastAsia="Times New Roman" w:hAnsi="Arial" w:cs="Arial"/>
          <w:sz w:val="24"/>
          <w:szCs w:val="24"/>
          <w:lang w:eastAsia="en-GB"/>
        </w:rPr>
      </w:pPr>
      <w:r>
        <w:rPr>
          <w:rFonts w:ascii="Arial" w:eastAsia="Times New Roman" w:hAnsi="Arial" w:cs="Arial"/>
          <w:sz w:val="24"/>
          <w:szCs w:val="24"/>
          <w:lang w:eastAsia="en-GB"/>
        </w:rPr>
        <w:t xml:space="preserve">- </w:t>
      </w:r>
      <w:r w:rsidRPr="00326CE3">
        <w:rPr>
          <w:rFonts w:ascii="Arial" w:eastAsia="Times New Roman" w:hAnsi="Arial" w:cs="Arial"/>
          <w:b/>
          <w:bCs/>
          <w:i/>
          <w:iCs/>
          <w:sz w:val="24"/>
          <w:szCs w:val="24"/>
          <w:lang w:eastAsia="en-GB"/>
        </w:rPr>
        <w:t>practical difficulties associated with virtual assessments</w:t>
      </w:r>
      <w:r>
        <w:rPr>
          <w:rFonts w:ascii="Arial" w:eastAsia="Times New Roman" w:hAnsi="Arial" w:cs="Arial"/>
          <w:sz w:val="24"/>
          <w:szCs w:val="24"/>
          <w:lang w:eastAsia="en-GB"/>
        </w:rPr>
        <w:t xml:space="preserve"> – for example, for those needing a physical examination, or for people with mental health problems</w:t>
      </w:r>
    </w:p>
    <w:p w14:paraId="6DE5678D" w14:textId="5ECDDF1D" w:rsidR="008446C0" w:rsidRDefault="00C30BBA" w:rsidP="00C30BBA">
      <w:pPr>
        <w:shd w:val="clear" w:color="auto" w:fill="FFFFFF"/>
        <w:spacing w:after="0" w:line="324" w:lineRule="atLeast"/>
        <w:rPr>
          <w:rFonts w:ascii="Arial" w:eastAsia="Times New Roman" w:hAnsi="Arial" w:cs="Arial"/>
          <w:sz w:val="24"/>
          <w:szCs w:val="24"/>
          <w:lang w:eastAsia="en-GB"/>
        </w:rPr>
      </w:pPr>
      <w:r>
        <w:rPr>
          <w:rFonts w:ascii="Arial" w:eastAsia="Times New Roman" w:hAnsi="Arial" w:cs="Arial"/>
          <w:sz w:val="24"/>
          <w:szCs w:val="24"/>
          <w:lang w:eastAsia="en-GB"/>
        </w:rPr>
        <w:t xml:space="preserve">- </w:t>
      </w:r>
      <w:r w:rsidR="00B56AF8" w:rsidRPr="00326CE3">
        <w:rPr>
          <w:rFonts w:ascii="Arial" w:eastAsia="Times New Roman" w:hAnsi="Arial" w:cs="Arial"/>
          <w:b/>
          <w:bCs/>
          <w:i/>
          <w:iCs/>
          <w:sz w:val="24"/>
          <w:szCs w:val="24"/>
          <w:lang w:eastAsia="en-GB"/>
        </w:rPr>
        <w:t xml:space="preserve">increased </w:t>
      </w:r>
      <w:r w:rsidRPr="00326CE3">
        <w:rPr>
          <w:rFonts w:ascii="Arial" w:eastAsia="Times New Roman" w:hAnsi="Arial" w:cs="Arial"/>
          <w:b/>
          <w:bCs/>
          <w:i/>
          <w:iCs/>
          <w:sz w:val="24"/>
          <w:szCs w:val="24"/>
          <w:lang w:eastAsia="en-GB"/>
        </w:rPr>
        <w:t>health inequality</w:t>
      </w:r>
      <w:r>
        <w:rPr>
          <w:rFonts w:ascii="Arial" w:eastAsia="Times New Roman" w:hAnsi="Arial" w:cs="Arial"/>
          <w:sz w:val="24"/>
          <w:szCs w:val="24"/>
          <w:lang w:eastAsia="en-GB"/>
        </w:rPr>
        <w:t xml:space="preserve"> – more vulnerable and older people are less likely to be using smartphones and ipads, and are also less likely to have access to broadband, spare minutes and data</w:t>
      </w:r>
    </w:p>
    <w:p w14:paraId="24300066" w14:textId="301AF5DB" w:rsidR="001A3373" w:rsidRDefault="00C30BBA" w:rsidP="00C30BBA">
      <w:pPr>
        <w:shd w:val="clear" w:color="auto" w:fill="FFFFFF"/>
        <w:spacing w:after="0" w:line="324" w:lineRule="atLeast"/>
        <w:rPr>
          <w:rFonts w:ascii="Arial" w:eastAsia="Times New Roman" w:hAnsi="Arial" w:cs="Arial"/>
          <w:sz w:val="24"/>
          <w:szCs w:val="24"/>
          <w:lang w:eastAsia="en-GB"/>
        </w:rPr>
      </w:pPr>
      <w:r>
        <w:rPr>
          <w:rFonts w:ascii="Arial" w:eastAsia="Times New Roman" w:hAnsi="Arial" w:cs="Arial"/>
          <w:sz w:val="24"/>
          <w:szCs w:val="24"/>
          <w:lang w:eastAsia="en-GB"/>
        </w:rPr>
        <w:lastRenderedPageBreak/>
        <w:t xml:space="preserve">- </w:t>
      </w:r>
      <w:r w:rsidR="00F0567F">
        <w:rPr>
          <w:rFonts w:ascii="Arial" w:eastAsia="Times New Roman" w:hAnsi="Arial" w:cs="Arial"/>
          <w:sz w:val="24"/>
          <w:szCs w:val="24"/>
          <w:lang w:eastAsia="en-GB"/>
        </w:rPr>
        <w:t xml:space="preserve">Looking at the bigger picture, </w:t>
      </w:r>
      <w:r>
        <w:rPr>
          <w:rFonts w:ascii="Arial" w:eastAsia="Times New Roman" w:hAnsi="Arial" w:cs="Arial"/>
          <w:sz w:val="24"/>
          <w:szCs w:val="24"/>
          <w:lang w:eastAsia="en-GB"/>
        </w:rPr>
        <w:t xml:space="preserve">the bottleneck in Primary Care is time – there are not enough GPs. </w:t>
      </w:r>
      <w:r w:rsidR="00F0567F" w:rsidRPr="00326CE3">
        <w:rPr>
          <w:rFonts w:ascii="Arial" w:eastAsia="Times New Roman" w:hAnsi="Arial" w:cs="Arial"/>
          <w:b/>
          <w:bCs/>
          <w:i/>
          <w:iCs/>
          <w:sz w:val="24"/>
          <w:szCs w:val="24"/>
          <w:lang w:eastAsia="en-GB"/>
        </w:rPr>
        <w:t>T</w:t>
      </w:r>
      <w:r w:rsidRPr="00326CE3">
        <w:rPr>
          <w:rFonts w:ascii="Arial" w:eastAsia="Times New Roman" w:hAnsi="Arial" w:cs="Arial"/>
          <w:b/>
          <w:bCs/>
          <w:i/>
          <w:iCs/>
          <w:sz w:val="24"/>
          <w:szCs w:val="24"/>
          <w:lang w:eastAsia="en-GB"/>
        </w:rPr>
        <w:t xml:space="preserve">his system takes more and more GPs out of </w:t>
      </w:r>
      <w:r w:rsidR="008446C0" w:rsidRPr="00326CE3">
        <w:rPr>
          <w:rFonts w:ascii="Arial" w:eastAsia="Times New Roman" w:hAnsi="Arial" w:cs="Arial"/>
          <w:b/>
          <w:bCs/>
          <w:i/>
          <w:iCs/>
          <w:sz w:val="24"/>
          <w:szCs w:val="24"/>
          <w:lang w:eastAsia="en-GB"/>
        </w:rPr>
        <w:t xml:space="preserve">local </w:t>
      </w:r>
      <w:r w:rsidRPr="00326CE3">
        <w:rPr>
          <w:rFonts w:ascii="Arial" w:eastAsia="Times New Roman" w:hAnsi="Arial" w:cs="Arial"/>
          <w:b/>
          <w:bCs/>
          <w:i/>
          <w:iCs/>
          <w:sz w:val="24"/>
          <w:szCs w:val="24"/>
          <w:lang w:eastAsia="en-GB"/>
        </w:rPr>
        <w:t>mainstream General Practice</w:t>
      </w:r>
      <w:r>
        <w:rPr>
          <w:rFonts w:ascii="Arial" w:eastAsia="Times New Roman" w:hAnsi="Arial" w:cs="Arial"/>
          <w:sz w:val="24"/>
          <w:szCs w:val="24"/>
          <w:lang w:eastAsia="en-GB"/>
        </w:rPr>
        <w:t xml:space="preserve"> and locates them in </w:t>
      </w:r>
      <w:r w:rsidR="008446C0">
        <w:rPr>
          <w:rFonts w:ascii="Arial" w:eastAsia="Times New Roman" w:hAnsi="Arial" w:cs="Arial"/>
          <w:sz w:val="24"/>
          <w:szCs w:val="24"/>
          <w:lang w:eastAsia="en-GB"/>
        </w:rPr>
        <w:t xml:space="preserve">virtual quick fix </w:t>
      </w:r>
      <w:r>
        <w:rPr>
          <w:rFonts w:ascii="Arial" w:eastAsia="Times New Roman" w:hAnsi="Arial" w:cs="Arial"/>
          <w:sz w:val="24"/>
          <w:szCs w:val="24"/>
          <w:lang w:eastAsia="en-GB"/>
        </w:rPr>
        <w:t>systems</w:t>
      </w:r>
      <w:r w:rsidR="008446C0">
        <w:rPr>
          <w:rFonts w:ascii="Arial" w:eastAsia="Times New Roman" w:hAnsi="Arial" w:cs="Arial"/>
          <w:sz w:val="24"/>
          <w:szCs w:val="24"/>
          <w:lang w:eastAsia="en-GB"/>
        </w:rPr>
        <w:t xml:space="preserve"> of dubious quality. </w:t>
      </w:r>
      <w:r w:rsidR="00B14066">
        <w:rPr>
          <w:rFonts w:ascii="Arial" w:eastAsia="Times New Roman" w:hAnsi="Arial" w:cs="Arial"/>
          <w:sz w:val="24"/>
          <w:szCs w:val="24"/>
          <w:lang w:eastAsia="en-GB"/>
        </w:rPr>
        <w:t xml:space="preserve">One of the masked costs of privatisation is workforce shortage for the NHS, as private companies recruit NHS doctors. </w:t>
      </w:r>
      <w:r w:rsidR="008446C0">
        <w:rPr>
          <w:rFonts w:ascii="Arial" w:eastAsia="Times New Roman" w:hAnsi="Arial" w:cs="Arial"/>
          <w:sz w:val="24"/>
          <w:szCs w:val="24"/>
          <w:lang w:eastAsia="en-GB"/>
        </w:rPr>
        <w:t>They are not</w:t>
      </w:r>
      <w:r>
        <w:rPr>
          <w:rFonts w:ascii="Arial" w:eastAsia="Times New Roman" w:hAnsi="Arial" w:cs="Arial"/>
          <w:sz w:val="24"/>
          <w:szCs w:val="24"/>
          <w:lang w:eastAsia="en-GB"/>
        </w:rPr>
        <w:t xml:space="preserve"> </w:t>
      </w:r>
      <w:r w:rsidR="008446C0">
        <w:rPr>
          <w:rFonts w:ascii="Arial" w:eastAsia="Times New Roman" w:hAnsi="Arial" w:cs="Arial"/>
          <w:sz w:val="24"/>
          <w:szCs w:val="24"/>
          <w:lang w:eastAsia="en-GB"/>
        </w:rPr>
        <w:t>"Add-ons" – they are "Takeaways"</w:t>
      </w:r>
      <w:r w:rsidR="00F0567F">
        <w:rPr>
          <w:rFonts w:ascii="Arial" w:eastAsia="Times New Roman" w:hAnsi="Arial" w:cs="Arial"/>
          <w:sz w:val="24"/>
          <w:szCs w:val="24"/>
          <w:lang w:eastAsia="en-GB"/>
        </w:rPr>
        <w:t xml:space="preserve"> from our National Health Service</w:t>
      </w:r>
      <w:r w:rsidR="008446C0">
        <w:rPr>
          <w:rFonts w:ascii="Arial" w:eastAsia="Times New Roman" w:hAnsi="Arial" w:cs="Arial"/>
          <w:sz w:val="24"/>
          <w:szCs w:val="24"/>
          <w:lang w:eastAsia="en-GB"/>
        </w:rPr>
        <w:t>.</w:t>
      </w:r>
    </w:p>
    <w:p w14:paraId="4C328F2E" w14:textId="375CE4AE" w:rsidR="00240858" w:rsidRDefault="00240858" w:rsidP="00240858">
      <w:pPr>
        <w:shd w:val="clear" w:color="auto" w:fill="FFFFFF"/>
        <w:spacing w:after="0" w:line="324" w:lineRule="atLeast"/>
        <w:rPr>
          <w:rFonts w:ascii="Arial" w:eastAsia="Times New Roman" w:hAnsi="Arial" w:cs="Arial"/>
          <w:sz w:val="24"/>
          <w:szCs w:val="24"/>
          <w:lang w:eastAsia="en-GB"/>
        </w:rPr>
      </w:pPr>
      <w:r>
        <w:rPr>
          <w:rFonts w:ascii="Arial" w:eastAsia="Times New Roman" w:hAnsi="Arial" w:cs="Arial"/>
          <w:sz w:val="24"/>
          <w:szCs w:val="24"/>
          <w:lang w:eastAsia="en-GB"/>
        </w:rPr>
        <w:t xml:space="preserve">- I understand that the </w:t>
      </w:r>
      <w:r w:rsidRPr="00326CE3">
        <w:rPr>
          <w:rFonts w:ascii="Arial" w:eastAsia="Times New Roman" w:hAnsi="Arial" w:cs="Arial"/>
          <w:b/>
          <w:bCs/>
          <w:i/>
          <w:iCs/>
          <w:sz w:val="24"/>
          <w:szCs w:val="24"/>
          <w:lang w:eastAsia="en-GB"/>
        </w:rPr>
        <w:t>CCG failed to discuss this pilot scheme with North Tyneside councillors</w:t>
      </w:r>
      <w:r>
        <w:rPr>
          <w:rFonts w:ascii="Arial" w:eastAsia="Times New Roman" w:hAnsi="Arial" w:cs="Arial"/>
          <w:sz w:val="24"/>
          <w:szCs w:val="24"/>
          <w:lang w:eastAsia="en-GB"/>
        </w:rPr>
        <w:t xml:space="preserve">. This is not acceptable. </w:t>
      </w:r>
    </w:p>
    <w:p w14:paraId="428C7A32" w14:textId="4C9364DB" w:rsidR="00187C80" w:rsidRPr="00326CE3" w:rsidRDefault="00187C80" w:rsidP="00C30BBA">
      <w:pPr>
        <w:shd w:val="clear" w:color="auto" w:fill="FFFFFF"/>
        <w:spacing w:after="0" w:line="324" w:lineRule="atLeast"/>
        <w:rPr>
          <w:rFonts w:ascii="Arial" w:eastAsia="Times New Roman" w:hAnsi="Arial" w:cs="Arial"/>
          <w:b/>
          <w:bCs/>
          <w:color w:val="FF0000"/>
          <w:sz w:val="24"/>
          <w:szCs w:val="24"/>
          <w:lang w:eastAsia="en-GB"/>
        </w:rPr>
      </w:pPr>
      <w:r>
        <w:rPr>
          <w:rFonts w:ascii="Arial" w:eastAsia="Times New Roman" w:hAnsi="Arial" w:cs="Arial"/>
          <w:sz w:val="24"/>
          <w:szCs w:val="24"/>
          <w:lang w:eastAsia="en-GB"/>
        </w:rPr>
        <w:t xml:space="preserve">- </w:t>
      </w:r>
      <w:r w:rsidRPr="00326CE3">
        <w:rPr>
          <w:rFonts w:ascii="Arial" w:eastAsia="Times New Roman" w:hAnsi="Arial" w:cs="Arial"/>
          <w:b/>
          <w:bCs/>
          <w:i/>
          <w:iCs/>
          <w:sz w:val="24"/>
          <w:szCs w:val="24"/>
          <w:lang w:eastAsia="en-GB"/>
        </w:rPr>
        <w:t>A number of other operational issues are readily apparent</w:t>
      </w:r>
      <w:r>
        <w:rPr>
          <w:rFonts w:ascii="Arial" w:eastAsia="Times New Roman" w:hAnsi="Arial" w:cs="Arial"/>
          <w:sz w:val="24"/>
          <w:szCs w:val="24"/>
          <w:lang w:eastAsia="en-GB"/>
        </w:rPr>
        <w:t xml:space="preserve"> – these are all outlined on the Livi Privatisation in Primary Care page on our website at </w:t>
      </w:r>
      <w:r w:rsidRPr="00326CE3">
        <w:rPr>
          <w:rFonts w:ascii="Arial" w:eastAsia="Times New Roman" w:hAnsi="Arial" w:cs="Arial"/>
          <w:b/>
          <w:bCs/>
          <w:color w:val="FF0000"/>
          <w:sz w:val="24"/>
          <w:szCs w:val="24"/>
          <w:lang w:eastAsia="en-GB"/>
        </w:rPr>
        <w:t>https://konpnortheast.com/privatisation/primary-care/</w:t>
      </w:r>
    </w:p>
    <w:p w14:paraId="483DDA79" w14:textId="77777777" w:rsidR="001A3373" w:rsidRDefault="001A3373" w:rsidP="001A3373">
      <w:pPr>
        <w:shd w:val="clear" w:color="auto" w:fill="FFFFFF"/>
        <w:spacing w:after="0" w:line="324" w:lineRule="atLeast"/>
        <w:rPr>
          <w:rFonts w:ascii="Arial" w:eastAsia="Times New Roman" w:hAnsi="Arial" w:cs="Arial"/>
          <w:sz w:val="24"/>
          <w:szCs w:val="24"/>
          <w:lang w:eastAsia="en-GB"/>
        </w:rPr>
      </w:pPr>
    </w:p>
    <w:p w14:paraId="4353B6D9" w14:textId="5E73F5E1" w:rsidR="00F51116" w:rsidRDefault="00240858" w:rsidP="00C30BBA">
      <w:pPr>
        <w:shd w:val="clear" w:color="auto" w:fill="FFFFFF"/>
        <w:spacing w:after="0" w:line="324" w:lineRule="atLeast"/>
        <w:rPr>
          <w:rFonts w:ascii="Arial" w:eastAsia="Times New Roman" w:hAnsi="Arial" w:cs="Arial"/>
          <w:sz w:val="24"/>
          <w:szCs w:val="24"/>
          <w:lang w:eastAsia="en-GB"/>
        </w:rPr>
      </w:pPr>
      <w:r>
        <w:rPr>
          <w:rFonts w:ascii="Arial" w:eastAsia="Times New Roman" w:hAnsi="Arial" w:cs="Arial"/>
          <w:sz w:val="24"/>
          <w:szCs w:val="24"/>
          <w:lang w:eastAsia="en-GB"/>
        </w:rPr>
        <w:t>T</w:t>
      </w:r>
      <w:r w:rsidR="001A3373">
        <w:rPr>
          <w:rFonts w:ascii="Arial" w:eastAsia="Times New Roman" w:hAnsi="Arial" w:cs="Arial"/>
          <w:sz w:val="24"/>
          <w:szCs w:val="24"/>
          <w:lang w:eastAsia="en-GB"/>
        </w:rPr>
        <w:t xml:space="preserve">he fundamental issue relates to privatisation, and the fact that North Tyneside CCG chose to invest in an international healthcare company rather than our own local existing Primary Care Networks in North Tyneside. </w:t>
      </w:r>
    </w:p>
    <w:p w14:paraId="060D0849" w14:textId="77777777" w:rsidR="001A3373" w:rsidRDefault="001A3373" w:rsidP="00C30BBA">
      <w:pPr>
        <w:shd w:val="clear" w:color="auto" w:fill="FFFFFF"/>
        <w:spacing w:after="0" w:line="324" w:lineRule="atLeast"/>
        <w:rPr>
          <w:rFonts w:ascii="Arial" w:eastAsia="Times New Roman" w:hAnsi="Arial" w:cs="Arial"/>
          <w:sz w:val="24"/>
          <w:szCs w:val="24"/>
          <w:lang w:eastAsia="en-GB"/>
        </w:rPr>
      </w:pPr>
    </w:p>
    <w:p w14:paraId="071D1716" w14:textId="77777777" w:rsidR="00865087" w:rsidRDefault="00F51116" w:rsidP="00C30BBA">
      <w:pPr>
        <w:shd w:val="clear" w:color="auto" w:fill="FFFFFF"/>
        <w:spacing w:after="0" w:line="324" w:lineRule="atLeast"/>
        <w:rPr>
          <w:rFonts w:ascii="Arial" w:eastAsia="Times New Roman" w:hAnsi="Arial" w:cs="Arial"/>
          <w:sz w:val="24"/>
          <w:szCs w:val="24"/>
          <w:lang w:eastAsia="en-GB"/>
        </w:rPr>
      </w:pPr>
      <w:r>
        <w:rPr>
          <w:rFonts w:ascii="Arial" w:eastAsia="Times New Roman" w:hAnsi="Arial" w:cs="Arial"/>
          <w:sz w:val="24"/>
          <w:szCs w:val="24"/>
          <w:lang w:eastAsia="en-GB"/>
        </w:rPr>
        <w:t>When considering this issue, m</w:t>
      </w:r>
      <w:r w:rsidR="005C6483">
        <w:rPr>
          <w:rFonts w:ascii="Arial" w:eastAsia="Times New Roman" w:hAnsi="Arial" w:cs="Arial"/>
          <w:sz w:val="24"/>
          <w:szCs w:val="24"/>
          <w:lang w:eastAsia="en-GB"/>
        </w:rPr>
        <w:t xml:space="preserve">any people </w:t>
      </w:r>
      <w:r w:rsidR="00B215C7">
        <w:rPr>
          <w:rFonts w:ascii="Arial" w:eastAsia="Times New Roman" w:hAnsi="Arial" w:cs="Arial"/>
          <w:sz w:val="24"/>
          <w:szCs w:val="24"/>
          <w:lang w:eastAsia="en-GB"/>
        </w:rPr>
        <w:t xml:space="preserve">misguidedly </w:t>
      </w:r>
      <w:r w:rsidR="005C6483">
        <w:rPr>
          <w:rFonts w:ascii="Arial" w:eastAsia="Times New Roman" w:hAnsi="Arial" w:cs="Arial"/>
          <w:sz w:val="24"/>
          <w:szCs w:val="24"/>
          <w:lang w:eastAsia="en-GB"/>
        </w:rPr>
        <w:t xml:space="preserve">quote </w:t>
      </w:r>
      <w:r w:rsidR="00B215C7">
        <w:rPr>
          <w:rFonts w:ascii="Arial" w:eastAsia="Times New Roman" w:hAnsi="Arial" w:cs="Arial"/>
          <w:sz w:val="24"/>
          <w:szCs w:val="24"/>
          <w:lang w:eastAsia="en-GB"/>
        </w:rPr>
        <w:t>an</w:t>
      </w:r>
      <w:r w:rsidR="005C6483">
        <w:rPr>
          <w:rFonts w:ascii="Arial" w:eastAsia="Times New Roman" w:hAnsi="Arial" w:cs="Arial"/>
          <w:sz w:val="24"/>
          <w:szCs w:val="24"/>
          <w:lang w:eastAsia="en-GB"/>
        </w:rPr>
        <w:t xml:space="preserve"> old </w:t>
      </w:r>
      <w:r w:rsidR="00F30126">
        <w:rPr>
          <w:rFonts w:ascii="Arial" w:eastAsia="Times New Roman" w:hAnsi="Arial" w:cs="Arial"/>
          <w:sz w:val="24"/>
          <w:szCs w:val="24"/>
          <w:lang w:eastAsia="en-GB"/>
        </w:rPr>
        <w:t>counter</w:t>
      </w:r>
      <w:r w:rsidR="005C6483">
        <w:rPr>
          <w:rFonts w:ascii="Arial" w:eastAsia="Times New Roman" w:hAnsi="Arial" w:cs="Arial"/>
          <w:sz w:val="24"/>
          <w:szCs w:val="24"/>
          <w:lang w:eastAsia="en-GB"/>
        </w:rPr>
        <w:t xml:space="preserve">argument </w:t>
      </w:r>
      <w:r w:rsidR="00F30126">
        <w:rPr>
          <w:rFonts w:ascii="Arial" w:eastAsia="Times New Roman" w:hAnsi="Arial" w:cs="Arial"/>
          <w:sz w:val="24"/>
          <w:szCs w:val="24"/>
          <w:lang w:eastAsia="en-GB"/>
        </w:rPr>
        <w:t xml:space="preserve">by stating </w:t>
      </w:r>
      <w:r w:rsidR="005C6483">
        <w:rPr>
          <w:rFonts w:ascii="Arial" w:eastAsia="Times New Roman" w:hAnsi="Arial" w:cs="Arial"/>
          <w:sz w:val="24"/>
          <w:szCs w:val="24"/>
          <w:lang w:eastAsia="en-GB"/>
        </w:rPr>
        <w:t xml:space="preserve">that </w:t>
      </w:r>
      <w:r w:rsidR="00B215C7" w:rsidRPr="00B215C7">
        <w:rPr>
          <w:rFonts w:ascii="Arial" w:eastAsia="Times New Roman" w:hAnsi="Arial" w:cs="Arial"/>
          <w:i/>
          <w:iCs/>
          <w:sz w:val="24"/>
          <w:szCs w:val="24"/>
          <w:lang w:eastAsia="en-GB"/>
        </w:rPr>
        <w:t>"</w:t>
      </w:r>
      <w:r w:rsidR="005C6483" w:rsidRPr="00B215C7">
        <w:rPr>
          <w:rFonts w:ascii="Arial" w:eastAsia="Times New Roman" w:hAnsi="Arial" w:cs="Arial"/>
          <w:i/>
          <w:iCs/>
          <w:sz w:val="24"/>
          <w:szCs w:val="24"/>
          <w:lang w:eastAsia="en-GB"/>
        </w:rPr>
        <w:t>our General Practices are themselves privatised</w:t>
      </w:r>
      <w:r w:rsidR="00B215C7" w:rsidRPr="00B215C7">
        <w:rPr>
          <w:rFonts w:ascii="Arial" w:eastAsia="Times New Roman" w:hAnsi="Arial" w:cs="Arial"/>
          <w:i/>
          <w:iCs/>
          <w:sz w:val="24"/>
          <w:szCs w:val="24"/>
          <w:lang w:eastAsia="en-GB"/>
        </w:rPr>
        <w:t>, so what is the problem?"</w:t>
      </w:r>
      <w:r w:rsidR="005C6483">
        <w:rPr>
          <w:rFonts w:ascii="Arial" w:eastAsia="Times New Roman" w:hAnsi="Arial" w:cs="Arial"/>
          <w:sz w:val="24"/>
          <w:szCs w:val="24"/>
          <w:lang w:eastAsia="en-GB"/>
        </w:rPr>
        <w:t xml:space="preserve"> but, believe me, there is a world of difference between </w:t>
      </w:r>
      <w:r w:rsidR="00F0567F">
        <w:rPr>
          <w:rFonts w:ascii="Arial" w:eastAsia="Times New Roman" w:hAnsi="Arial" w:cs="Arial"/>
          <w:sz w:val="24"/>
          <w:szCs w:val="24"/>
          <w:lang w:eastAsia="en-GB"/>
        </w:rPr>
        <w:t xml:space="preserve">hardworking </w:t>
      </w:r>
      <w:r w:rsidR="005C6483">
        <w:rPr>
          <w:rFonts w:ascii="Arial" w:eastAsia="Times New Roman" w:hAnsi="Arial" w:cs="Arial"/>
          <w:sz w:val="24"/>
          <w:szCs w:val="24"/>
          <w:lang w:eastAsia="en-GB"/>
        </w:rPr>
        <w:t>GP partners in a localised Primary Care team and an international co</w:t>
      </w:r>
      <w:r w:rsidR="009C656B">
        <w:rPr>
          <w:rFonts w:ascii="Arial" w:eastAsia="Times New Roman" w:hAnsi="Arial" w:cs="Arial"/>
          <w:sz w:val="24"/>
          <w:szCs w:val="24"/>
          <w:lang w:eastAsia="en-GB"/>
        </w:rPr>
        <w:t>mpany</w:t>
      </w:r>
      <w:r w:rsidR="00F30126">
        <w:rPr>
          <w:rFonts w:ascii="Arial" w:eastAsia="Times New Roman" w:hAnsi="Arial" w:cs="Arial"/>
          <w:sz w:val="24"/>
          <w:szCs w:val="24"/>
          <w:lang w:eastAsia="en-GB"/>
        </w:rPr>
        <w:t>, with a board of directors and</w:t>
      </w:r>
      <w:r w:rsidR="005C6483">
        <w:rPr>
          <w:rFonts w:ascii="Arial" w:eastAsia="Times New Roman" w:hAnsi="Arial" w:cs="Arial"/>
          <w:sz w:val="24"/>
          <w:szCs w:val="24"/>
          <w:lang w:eastAsia="en-GB"/>
        </w:rPr>
        <w:t xml:space="preserve"> with shareholders</w:t>
      </w:r>
      <w:r w:rsidR="00F0567F">
        <w:rPr>
          <w:rFonts w:ascii="Arial" w:eastAsia="Times New Roman" w:hAnsi="Arial" w:cs="Arial"/>
          <w:sz w:val="24"/>
          <w:szCs w:val="24"/>
          <w:lang w:eastAsia="en-GB"/>
        </w:rPr>
        <w:t xml:space="preserve"> creaming off profits</w:t>
      </w:r>
      <w:r w:rsidR="005C6483">
        <w:rPr>
          <w:rFonts w:ascii="Arial" w:eastAsia="Times New Roman" w:hAnsi="Arial" w:cs="Arial"/>
          <w:sz w:val="24"/>
          <w:szCs w:val="24"/>
          <w:lang w:eastAsia="en-GB"/>
        </w:rPr>
        <w:t>.</w:t>
      </w:r>
      <w:r w:rsidR="00FC4CC2">
        <w:rPr>
          <w:rFonts w:ascii="Arial" w:eastAsia="Times New Roman" w:hAnsi="Arial" w:cs="Arial"/>
          <w:sz w:val="24"/>
          <w:szCs w:val="24"/>
          <w:lang w:eastAsia="en-GB"/>
        </w:rPr>
        <w:t xml:space="preserve"> The majority of GPs work to NHS contracts, follow NHS guidelines and see NHS patients. They do not compete for patients, or profit in the way competitive providers of healthcare do. </w:t>
      </w:r>
    </w:p>
    <w:p w14:paraId="08E81BC7" w14:textId="77777777" w:rsidR="00865087" w:rsidRDefault="009C656B" w:rsidP="00C30BBA">
      <w:pPr>
        <w:shd w:val="clear" w:color="auto" w:fill="FFFFFF"/>
        <w:spacing w:after="0" w:line="324" w:lineRule="atLeast"/>
        <w:rPr>
          <w:rFonts w:ascii="Arial" w:eastAsia="Times New Roman" w:hAnsi="Arial" w:cs="Arial"/>
          <w:sz w:val="24"/>
          <w:szCs w:val="24"/>
          <w:lang w:eastAsia="en-GB"/>
        </w:rPr>
      </w:pPr>
      <w:r>
        <w:rPr>
          <w:rFonts w:ascii="Arial" w:eastAsia="Times New Roman" w:hAnsi="Arial" w:cs="Arial"/>
          <w:sz w:val="24"/>
          <w:szCs w:val="24"/>
          <w:lang w:eastAsia="en-GB"/>
        </w:rPr>
        <w:t>Likewise, some people will use the argument that the infrastructure and workforce is not present – but I say that</w:t>
      </w:r>
      <w:r w:rsidR="005C6483">
        <w:rPr>
          <w:rFonts w:ascii="Arial" w:eastAsia="Times New Roman" w:hAnsi="Arial" w:cs="Arial"/>
          <w:sz w:val="24"/>
          <w:szCs w:val="24"/>
          <w:lang w:eastAsia="en-GB"/>
        </w:rPr>
        <w:t xml:space="preserve"> </w:t>
      </w:r>
      <w:r>
        <w:rPr>
          <w:rFonts w:ascii="Arial" w:eastAsia="Times New Roman" w:hAnsi="Arial" w:cs="Arial"/>
          <w:sz w:val="24"/>
          <w:szCs w:val="24"/>
          <w:lang w:eastAsia="en-GB"/>
        </w:rPr>
        <w:t>w</w:t>
      </w:r>
      <w:r w:rsidR="008446C0">
        <w:rPr>
          <w:rFonts w:ascii="Arial" w:eastAsia="Times New Roman" w:hAnsi="Arial" w:cs="Arial"/>
          <w:sz w:val="24"/>
          <w:szCs w:val="24"/>
          <w:lang w:eastAsia="en-GB"/>
        </w:rPr>
        <w:t>e need to</w:t>
      </w:r>
      <w:r w:rsidR="00B215C7">
        <w:rPr>
          <w:rFonts w:ascii="Arial" w:eastAsia="Times New Roman" w:hAnsi="Arial" w:cs="Arial"/>
          <w:sz w:val="24"/>
          <w:szCs w:val="24"/>
          <w:lang w:eastAsia="en-GB"/>
        </w:rPr>
        <w:t xml:space="preserve"> be proactive in</w:t>
      </w:r>
      <w:r w:rsidR="005C6483">
        <w:rPr>
          <w:rFonts w:ascii="Arial" w:eastAsia="Times New Roman" w:hAnsi="Arial" w:cs="Arial"/>
          <w:sz w:val="24"/>
          <w:szCs w:val="24"/>
          <w:lang w:eastAsia="en-GB"/>
        </w:rPr>
        <w:t xml:space="preserve"> </w:t>
      </w:r>
      <w:r w:rsidR="008446C0">
        <w:rPr>
          <w:rFonts w:ascii="Arial" w:eastAsia="Times New Roman" w:hAnsi="Arial" w:cs="Arial"/>
          <w:sz w:val="24"/>
          <w:szCs w:val="24"/>
          <w:lang w:eastAsia="en-GB"/>
        </w:rPr>
        <w:t>expand</w:t>
      </w:r>
      <w:r w:rsidR="00B215C7">
        <w:rPr>
          <w:rFonts w:ascii="Arial" w:eastAsia="Times New Roman" w:hAnsi="Arial" w:cs="Arial"/>
          <w:sz w:val="24"/>
          <w:szCs w:val="24"/>
          <w:lang w:eastAsia="en-GB"/>
        </w:rPr>
        <w:t>ing</w:t>
      </w:r>
      <w:r w:rsidR="008446C0">
        <w:rPr>
          <w:rFonts w:ascii="Arial" w:eastAsia="Times New Roman" w:hAnsi="Arial" w:cs="Arial"/>
          <w:sz w:val="24"/>
          <w:szCs w:val="24"/>
          <w:lang w:eastAsia="en-GB"/>
        </w:rPr>
        <w:t xml:space="preserve"> our NHS to</w:t>
      </w:r>
      <w:r>
        <w:rPr>
          <w:rFonts w:ascii="Arial" w:eastAsia="Times New Roman" w:hAnsi="Arial" w:cs="Arial"/>
          <w:sz w:val="24"/>
          <w:szCs w:val="24"/>
          <w:lang w:eastAsia="en-GB"/>
        </w:rPr>
        <w:t xml:space="preserve"> carry out such</w:t>
      </w:r>
      <w:r w:rsidR="00B215C7">
        <w:rPr>
          <w:rFonts w:ascii="Arial" w:eastAsia="Times New Roman" w:hAnsi="Arial" w:cs="Arial"/>
          <w:sz w:val="24"/>
          <w:szCs w:val="24"/>
          <w:lang w:eastAsia="en-GB"/>
        </w:rPr>
        <w:t xml:space="preserve"> </w:t>
      </w:r>
      <w:r w:rsidR="008446C0">
        <w:rPr>
          <w:rFonts w:ascii="Arial" w:eastAsia="Times New Roman" w:hAnsi="Arial" w:cs="Arial"/>
          <w:sz w:val="24"/>
          <w:szCs w:val="24"/>
          <w:lang w:eastAsia="en-GB"/>
        </w:rPr>
        <w:t>health-related work</w:t>
      </w:r>
      <w:r w:rsidR="0034601F">
        <w:rPr>
          <w:rFonts w:ascii="Arial" w:eastAsia="Times New Roman" w:hAnsi="Arial" w:cs="Arial"/>
          <w:sz w:val="24"/>
          <w:szCs w:val="24"/>
          <w:lang w:eastAsia="en-GB"/>
        </w:rPr>
        <w:t>;</w:t>
      </w:r>
      <w:r w:rsidR="00FA6DFB">
        <w:rPr>
          <w:rFonts w:ascii="Arial" w:eastAsia="Times New Roman" w:hAnsi="Arial" w:cs="Arial"/>
          <w:sz w:val="24"/>
          <w:szCs w:val="24"/>
          <w:lang w:eastAsia="en-GB"/>
        </w:rPr>
        <w:t xml:space="preserve"> North Tyneside CCG should be</w:t>
      </w:r>
      <w:r w:rsidR="00B4166F">
        <w:rPr>
          <w:rFonts w:ascii="Arial" w:eastAsia="Times New Roman" w:hAnsi="Arial" w:cs="Arial"/>
          <w:sz w:val="24"/>
          <w:szCs w:val="24"/>
          <w:lang w:eastAsia="en-GB"/>
        </w:rPr>
        <w:t xml:space="preserve"> using these finances to </w:t>
      </w:r>
      <w:r w:rsidR="00FA6DFB">
        <w:rPr>
          <w:rFonts w:ascii="Arial" w:eastAsia="Times New Roman" w:hAnsi="Arial" w:cs="Arial"/>
          <w:sz w:val="24"/>
          <w:szCs w:val="24"/>
          <w:lang w:eastAsia="en-GB"/>
        </w:rPr>
        <w:t xml:space="preserve"> </w:t>
      </w:r>
      <w:r w:rsidR="00F30126">
        <w:rPr>
          <w:rFonts w:ascii="Arial" w:eastAsia="Times New Roman" w:hAnsi="Arial" w:cs="Arial"/>
          <w:sz w:val="24"/>
          <w:szCs w:val="24"/>
          <w:lang w:eastAsia="en-GB"/>
        </w:rPr>
        <w:t xml:space="preserve">invest in, and </w:t>
      </w:r>
      <w:r w:rsidR="00FA6DFB">
        <w:rPr>
          <w:rFonts w:ascii="Arial" w:eastAsia="Times New Roman" w:hAnsi="Arial" w:cs="Arial"/>
          <w:sz w:val="24"/>
          <w:szCs w:val="24"/>
          <w:lang w:eastAsia="en-GB"/>
        </w:rPr>
        <w:t>enabl</w:t>
      </w:r>
      <w:r w:rsidR="00B4166F">
        <w:rPr>
          <w:rFonts w:ascii="Arial" w:eastAsia="Times New Roman" w:hAnsi="Arial" w:cs="Arial"/>
          <w:sz w:val="24"/>
          <w:szCs w:val="24"/>
          <w:lang w:eastAsia="en-GB"/>
        </w:rPr>
        <w:t>e</w:t>
      </w:r>
      <w:r w:rsidR="00F30126">
        <w:rPr>
          <w:rFonts w:ascii="Arial" w:eastAsia="Times New Roman" w:hAnsi="Arial" w:cs="Arial"/>
          <w:sz w:val="24"/>
          <w:szCs w:val="24"/>
          <w:lang w:eastAsia="en-GB"/>
        </w:rPr>
        <w:t xml:space="preserve"> and suppor</w:t>
      </w:r>
      <w:r w:rsidR="00B4166F">
        <w:rPr>
          <w:rFonts w:ascii="Arial" w:eastAsia="Times New Roman" w:hAnsi="Arial" w:cs="Arial"/>
          <w:sz w:val="24"/>
          <w:szCs w:val="24"/>
          <w:lang w:eastAsia="en-GB"/>
        </w:rPr>
        <w:t>t</w:t>
      </w:r>
      <w:r w:rsidR="00FA6DFB">
        <w:rPr>
          <w:rFonts w:ascii="Arial" w:eastAsia="Times New Roman" w:hAnsi="Arial" w:cs="Arial"/>
          <w:sz w:val="24"/>
          <w:szCs w:val="24"/>
          <w:lang w:eastAsia="en-GB"/>
        </w:rPr>
        <w:t xml:space="preserve"> local GPs to manage the service.</w:t>
      </w:r>
      <w:r>
        <w:rPr>
          <w:rFonts w:ascii="Arial" w:eastAsia="Times New Roman" w:hAnsi="Arial" w:cs="Arial"/>
          <w:sz w:val="24"/>
          <w:szCs w:val="24"/>
          <w:lang w:eastAsia="en-GB"/>
        </w:rPr>
        <w:t xml:space="preserve"> I</w:t>
      </w:r>
      <w:r w:rsidR="005C6483">
        <w:rPr>
          <w:rFonts w:ascii="Arial" w:eastAsia="Times New Roman" w:hAnsi="Arial" w:cs="Arial"/>
          <w:sz w:val="24"/>
          <w:szCs w:val="24"/>
          <w:lang w:eastAsia="en-GB"/>
        </w:rPr>
        <w:t xml:space="preserve">t is both shocking and a disgrace that North Tyneside CCG chose </w:t>
      </w:r>
      <w:r>
        <w:rPr>
          <w:rFonts w:ascii="Arial" w:eastAsia="Times New Roman" w:hAnsi="Arial" w:cs="Arial"/>
          <w:sz w:val="24"/>
          <w:szCs w:val="24"/>
          <w:lang w:eastAsia="en-GB"/>
        </w:rPr>
        <w:t>to go down this insidious privatisation route</w:t>
      </w:r>
      <w:r w:rsidR="005C6483">
        <w:rPr>
          <w:rFonts w:ascii="Arial" w:eastAsia="Times New Roman" w:hAnsi="Arial" w:cs="Arial"/>
          <w:sz w:val="24"/>
          <w:szCs w:val="24"/>
          <w:lang w:eastAsia="en-GB"/>
        </w:rPr>
        <w:t>.</w:t>
      </w:r>
      <w:r w:rsidR="000A3CD4">
        <w:rPr>
          <w:rFonts w:ascii="Arial" w:eastAsia="Times New Roman" w:hAnsi="Arial" w:cs="Arial"/>
          <w:sz w:val="24"/>
          <w:szCs w:val="24"/>
          <w:lang w:eastAsia="en-GB"/>
        </w:rPr>
        <w:t xml:space="preserve"> </w:t>
      </w:r>
      <w:bookmarkStart w:id="0" w:name="_Hlk56246810"/>
    </w:p>
    <w:p w14:paraId="3DF130FC" w14:textId="60214995" w:rsidR="008446C0" w:rsidRDefault="0062563F" w:rsidP="00C30BBA">
      <w:pPr>
        <w:shd w:val="clear" w:color="auto" w:fill="FFFFFF"/>
        <w:spacing w:after="0" w:line="324" w:lineRule="atLeast"/>
        <w:rPr>
          <w:rFonts w:ascii="Arial" w:eastAsia="Times New Roman" w:hAnsi="Arial" w:cs="Arial"/>
          <w:sz w:val="24"/>
          <w:szCs w:val="24"/>
          <w:lang w:eastAsia="en-GB"/>
        </w:rPr>
      </w:pPr>
      <w:r>
        <w:rPr>
          <w:rFonts w:ascii="Arial" w:eastAsia="Times New Roman" w:hAnsi="Arial" w:cs="Arial"/>
          <w:sz w:val="24"/>
          <w:szCs w:val="24"/>
          <w:lang w:eastAsia="en-GB"/>
        </w:rPr>
        <w:t xml:space="preserve">Finally, </w:t>
      </w:r>
      <w:r w:rsidR="000A3CD4">
        <w:rPr>
          <w:rFonts w:ascii="Arial" w:eastAsia="Times New Roman" w:hAnsi="Arial" w:cs="Arial"/>
          <w:sz w:val="24"/>
          <w:szCs w:val="24"/>
          <w:lang w:eastAsia="en-GB"/>
        </w:rPr>
        <w:t xml:space="preserve">the </w:t>
      </w:r>
      <w:r w:rsidR="00B61161">
        <w:rPr>
          <w:rFonts w:ascii="Arial" w:eastAsia="Times New Roman" w:hAnsi="Arial" w:cs="Arial"/>
          <w:sz w:val="24"/>
          <w:szCs w:val="24"/>
          <w:lang w:eastAsia="en-GB"/>
        </w:rPr>
        <w:t xml:space="preserve">pilot will be evaluated in a few months time by the CCG, and the </w:t>
      </w:r>
      <w:r w:rsidR="000A3CD4">
        <w:rPr>
          <w:rFonts w:ascii="Arial" w:eastAsia="Times New Roman" w:hAnsi="Arial" w:cs="Arial"/>
          <w:sz w:val="24"/>
          <w:szCs w:val="24"/>
          <w:lang w:eastAsia="en-GB"/>
        </w:rPr>
        <w:t>methodology typically used</w:t>
      </w:r>
      <w:r w:rsidR="00B61161">
        <w:rPr>
          <w:rFonts w:ascii="Arial" w:eastAsia="Times New Roman" w:hAnsi="Arial" w:cs="Arial"/>
          <w:sz w:val="24"/>
          <w:szCs w:val="24"/>
          <w:lang w:eastAsia="en-GB"/>
        </w:rPr>
        <w:t xml:space="preserve"> by the CCG</w:t>
      </w:r>
      <w:r w:rsidR="000A3CD4">
        <w:rPr>
          <w:rFonts w:ascii="Arial" w:eastAsia="Times New Roman" w:hAnsi="Arial" w:cs="Arial"/>
          <w:sz w:val="24"/>
          <w:szCs w:val="24"/>
          <w:lang w:eastAsia="en-GB"/>
        </w:rPr>
        <w:t xml:space="preserve"> </w:t>
      </w:r>
      <w:r>
        <w:rPr>
          <w:rFonts w:ascii="Arial" w:eastAsia="Times New Roman" w:hAnsi="Arial" w:cs="Arial"/>
          <w:sz w:val="24"/>
          <w:szCs w:val="24"/>
          <w:lang w:eastAsia="en-GB"/>
        </w:rPr>
        <w:t xml:space="preserve">is a matter of concern </w:t>
      </w:r>
      <w:r w:rsidR="00F51116">
        <w:rPr>
          <w:rFonts w:ascii="Arial" w:eastAsia="Times New Roman" w:hAnsi="Arial" w:cs="Arial"/>
          <w:sz w:val="24"/>
          <w:szCs w:val="24"/>
          <w:lang w:eastAsia="en-GB"/>
        </w:rPr>
        <w:t>– I anticipate a superficial quantitative report on usage, response times, clinical presentation and outcomes, plus an attempt at a qualitative analysis using, perhaps, a carefully worded questionnaire</w:t>
      </w:r>
      <w:r w:rsidR="00187C80">
        <w:rPr>
          <w:rFonts w:ascii="Arial" w:eastAsia="Times New Roman" w:hAnsi="Arial" w:cs="Arial"/>
          <w:sz w:val="24"/>
          <w:szCs w:val="24"/>
          <w:lang w:eastAsia="en-GB"/>
        </w:rPr>
        <w:t xml:space="preserve">, </w:t>
      </w:r>
      <w:r w:rsidR="00865087">
        <w:rPr>
          <w:rFonts w:ascii="Arial" w:eastAsia="Times New Roman" w:hAnsi="Arial" w:cs="Arial"/>
          <w:sz w:val="24"/>
          <w:szCs w:val="24"/>
          <w:lang w:eastAsia="en-GB"/>
        </w:rPr>
        <w:t xml:space="preserve">client </w:t>
      </w:r>
      <w:r>
        <w:rPr>
          <w:rFonts w:ascii="Arial" w:eastAsia="Times New Roman" w:hAnsi="Arial" w:cs="Arial"/>
          <w:sz w:val="24"/>
          <w:szCs w:val="24"/>
          <w:lang w:eastAsia="en-GB"/>
        </w:rPr>
        <w:t>satisfaction survey</w:t>
      </w:r>
      <w:r w:rsidR="00187C80">
        <w:rPr>
          <w:rFonts w:ascii="Arial" w:eastAsia="Times New Roman" w:hAnsi="Arial" w:cs="Arial"/>
          <w:sz w:val="24"/>
          <w:szCs w:val="24"/>
          <w:lang w:eastAsia="en-GB"/>
        </w:rPr>
        <w:t xml:space="preserve"> or direct quotes</w:t>
      </w:r>
      <w:r w:rsidR="00F51116">
        <w:rPr>
          <w:rFonts w:ascii="Arial" w:eastAsia="Times New Roman" w:hAnsi="Arial" w:cs="Arial"/>
          <w:sz w:val="24"/>
          <w:szCs w:val="24"/>
          <w:lang w:eastAsia="en-GB"/>
        </w:rPr>
        <w:t xml:space="preserve">. </w:t>
      </w:r>
      <w:r w:rsidR="00190B86">
        <w:rPr>
          <w:rFonts w:ascii="Arial" w:eastAsia="Times New Roman" w:hAnsi="Arial" w:cs="Arial"/>
          <w:sz w:val="24"/>
          <w:szCs w:val="24"/>
          <w:lang w:eastAsia="en-GB"/>
        </w:rPr>
        <w:t>T</w:t>
      </w:r>
      <w:r w:rsidR="00F51116">
        <w:rPr>
          <w:rFonts w:ascii="Arial" w:eastAsia="Times New Roman" w:hAnsi="Arial" w:cs="Arial"/>
          <w:sz w:val="24"/>
          <w:szCs w:val="24"/>
          <w:lang w:eastAsia="en-GB"/>
        </w:rPr>
        <w:t xml:space="preserve">here is a </w:t>
      </w:r>
      <w:r w:rsidR="00187C80">
        <w:rPr>
          <w:rFonts w:ascii="Arial" w:eastAsia="Times New Roman" w:hAnsi="Arial" w:cs="Arial"/>
          <w:sz w:val="24"/>
          <w:szCs w:val="24"/>
          <w:lang w:eastAsia="en-GB"/>
        </w:rPr>
        <w:t xml:space="preserve">distinct </w:t>
      </w:r>
      <w:r w:rsidR="00F51116">
        <w:rPr>
          <w:rFonts w:ascii="Arial" w:eastAsia="Times New Roman" w:hAnsi="Arial" w:cs="Arial"/>
          <w:sz w:val="24"/>
          <w:szCs w:val="24"/>
          <w:lang w:eastAsia="en-GB"/>
        </w:rPr>
        <w:t xml:space="preserve">lack of focus on the bigger picture – </w:t>
      </w:r>
      <w:r w:rsidR="00190B86">
        <w:rPr>
          <w:rFonts w:ascii="Arial" w:eastAsia="Times New Roman" w:hAnsi="Arial" w:cs="Arial"/>
          <w:sz w:val="24"/>
          <w:szCs w:val="24"/>
          <w:lang w:eastAsia="en-GB"/>
        </w:rPr>
        <w:t xml:space="preserve">a lack of attention to </w:t>
      </w:r>
      <w:r>
        <w:rPr>
          <w:rFonts w:ascii="Arial" w:eastAsia="Times New Roman" w:hAnsi="Arial" w:cs="Arial"/>
          <w:sz w:val="24"/>
          <w:szCs w:val="24"/>
          <w:lang w:eastAsia="en-GB"/>
        </w:rPr>
        <w:t xml:space="preserve">a person's </w:t>
      </w:r>
      <w:r w:rsidR="00F51116">
        <w:rPr>
          <w:rFonts w:ascii="Arial" w:eastAsia="Times New Roman" w:hAnsi="Arial" w:cs="Arial"/>
          <w:sz w:val="24"/>
          <w:szCs w:val="24"/>
          <w:lang w:eastAsia="en-GB"/>
        </w:rPr>
        <w:t>principles</w:t>
      </w:r>
      <w:r w:rsidR="00190B86">
        <w:rPr>
          <w:rFonts w:ascii="Arial" w:eastAsia="Times New Roman" w:hAnsi="Arial" w:cs="Arial"/>
          <w:sz w:val="24"/>
          <w:szCs w:val="24"/>
          <w:lang w:eastAsia="en-GB"/>
        </w:rPr>
        <w:t xml:space="preserve"> and values about whether the service should be a privatised business initiative or whether it should be provided in-house through a publicly accountable, publicly funded, publicly provided National Health Service</w:t>
      </w:r>
      <w:r>
        <w:rPr>
          <w:rFonts w:ascii="Arial" w:eastAsia="Times New Roman" w:hAnsi="Arial" w:cs="Arial"/>
          <w:sz w:val="24"/>
          <w:szCs w:val="24"/>
          <w:lang w:eastAsia="en-GB"/>
        </w:rPr>
        <w:t>. This is a crucial issue to consider as it</w:t>
      </w:r>
      <w:r w:rsidR="00C91E2D">
        <w:rPr>
          <w:rFonts w:ascii="Arial" w:eastAsia="Times New Roman" w:hAnsi="Arial" w:cs="Arial"/>
          <w:sz w:val="24"/>
          <w:szCs w:val="24"/>
          <w:lang w:eastAsia="en-GB"/>
        </w:rPr>
        <w:t xml:space="preserve"> will, of course, impact on </w:t>
      </w:r>
      <w:r>
        <w:rPr>
          <w:rFonts w:ascii="Arial" w:eastAsia="Times New Roman" w:hAnsi="Arial" w:cs="Arial"/>
          <w:sz w:val="24"/>
          <w:szCs w:val="24"/>
          <w:lang w:eastAsia="en-GB"/>
        </w:rPr>
        <w:t xml:space="preserve">our </w:t>
      </w:r>
      <w:r w:rsidR="00C91E2D">
        <w:rPr>
          <w:rFonts w:ascii="Arial" w:eastAsia="Times New Roman" w:hAnsi="Arial" w:cs="Arial"/>
          <w:sz w:val="24"/>
          <w:szCs w:val="24"/>
          <w:lang w:eastAsia="en-GB"/>
        </w:rPr>
        <w:t>access</w:t>
      </w:r>
      <w:r>
        <w:rPr>
          <w:rFonts w:ascii="Arial" w:eastAsia="Times New Roman" w:hAnsi="Arial" w:cs="Arial"/>
          <w:sz w:val="24"/>
          <w:szCs w:val="24"/>
          <w:lang w:eastAsia="en-GB"/>
        </w:rPr>
        <w:t xml:space="preserve"> to health services</w:t>
      </w:r>
      <w:r w:rsidR="00C91E2D">
        <w:rPr>
          <w:rFonts w:ascii="Arial" w:eastAsia="Times New Roman" w:hAnsi="Arial" w:cs="Arial"/>
          <w:sz w:val="24"/>
          <w:szCs w:val="24"/>
          <w:lang w:eastAsia="en-GB"/>
        </w:rPr>
        <w:t xml:space="preserve"> in years to come</w:t>
      </w:r>
      <w:r w:rsidR="00190B86">
        <w:rPr>
          <w:rFonts w:ascii="Arial" w:eastAsia="Times New Roman" w:hAnsi="Arial" w:cs="Arial"/>
          <w:sz w:val="24"/>
          <w:szCs w:val="24"/>
          <w:lang w:eastAsia="en-GB"/>
        </w:rPr>
        <w:t xml:space="preserve">. This fundamental issue needs to be </w:t>
      </w:r>
      <w:r w:rsidR="00C91E2D">
        <w:rPr>
          <w:rFonts w:ascii="Arial" w:eastAsia="Times New Roman" w:hAnsi="Arial" w:cs="Arial"/>
          <w:sz w:val="24"/>
          <w:szCs w:val="24"/>
          <w:lang w:eastAsia="en-GB"/>
        </w:rPr>
        <w:t>an important component of any evaluation.</w:t>
      </w:r>
      <w:r w:rsidR="00190B86">
        <w:rPr>
          <w:rFonts w:ascii="Arial" w:eastAsia="Times New Roman" w:hAnsi="Arial" w:cs="Arial"/>
          <w:sz w:val="24"/>
          <w:szCs w:val="24"/>
          <w:lang w:eastAsia="en-GB"/>
        </w:rPr>
        <w:t xml:space="preserve"> </w:t>
      </w:r>
    </w:p>
    <w:bookmarkEnd w:id="0"/>
    <w:p w14:paraId="364B23E8" w14:textId="7BAD52DE" w:rsidR="005C6483" w:rsidRDefault="005C6483" w:rsidP="00C30BBA">
      <w:pPr>
        <w:shd w:val="clear" w:color="auto" w:fill="FFFFFF"/>
        <w:spacing w:after="0" w:line="324" w:lineRule="atLeast"/>
        <w:rPr>
          <w:rFonts w:ascii="Arial" w:eastAsia="Times New Roman" w:hAnsi="Arial" w:cs="Arial"/>
          <w:sz w:val="24"/>
          <w:szCs w:val="24"/>
          <w:lang w:eastAsia="en-GB"/>
        </w:rPr>
      </w:pPr>
    </w:p>
    <w:p w14:paraId="3E96E725" w14:textId="6A9AD921" w:rsidR="00F0567F" w:rsidRDefault="00C65F1F" w:rsidP="00C30BBA">
      <w:pPr>
        <w:shd w:val="clear" w:color="auto" w:fill="FFFFFF"/>
        <w:spacing w:after="0" w:line="324" w:lineRule="atLeast"/>
        <w:rPr>
          <w:rFonts w:ascii="Arial" w:eastAsia="Times New Roman" w:hAnsi="Arial" w:cs="Arial"/>
          <w:sz w:val="24"/>
          <w:szCs w:val="24"/>
          <w:lang w:eastAsia="en-GB"/>
        </w:rPr>
      </w:pPr>
      <w:r>
        <w:rPr>
          <w:rFonts w:ascii="Arial" w:eastAsia="Times New Roman" w:hAnsi="Arial" w:cs="Arial"/>
          <w:sz w:val="24"/>
          <w:szCs w:val="24"/>
          <w:lang w:eastAsia="en-GB"/>
        </w:rPr>
        <w:lastRenderedPageBreak/>
        <w:t>KONPNE</w:t>
      </w:r>
      <w:r w:rsidR="00C91E2D">
        <w:rPr>
          <w:rFonts w:ascii="Arial" w:eastAsia="Times New Roman" w:hAnsi="Arial" w:cs="Arial"/>
          <w:sz w:val="24"/>
          <w:szCs w:val="24"/>
          <w:lang w:eastAsia="en-GB"/>
        </w:rPr>
        <w:t xml:space="preserve"> would be grateful if Healthwatch North Tyneside would take account of these views expressed by KONPNE members by representing these at the North Tyneside Health and Wellbeing Board and in any service evaluation you may be involved in. Thank you.</w:t>
      </w:r>
    </w:p>
    <w:p w14:paraId="2D160C0E" w14:textId="41D94C9A" w:rsidR="00C91E2D" w:rsidRDefault="00C91E2D" w:rsidP="00C30BBA">
      <w:pPr>
        <w:shd w:val="clear" w:color="auto" w:fill="FFFFFF"/>
        <w:spacing w:after="0" w:line="324" w:lineRule="atLeast"/>
        <w:rPr>
          <w:rFonts w:ascii="Arial" w:eastAsia="Times New Roman" w:hAnsi="Arial" w:cs="Arial"/>
          <w:sz w:val="24"/>
          <w:szCs w:val="24"/>
          <w:lang w:eastAsia="en-GB"/>
        </w:rPr>
      </w:pPr>
    </w:p>
    <w:p w14:paraId="485C8FC7" w14:textId="30B3EAB3" w:rsidR="00C91E2D" w:rsidRDefault="00C91E2D" w:rsidP="00C30BBA">
      <w:pPr>
        <w:shd w:val="clear" w:color="auto" w:fill="FFFFFF"/>
        <w:spacing w:after="0" w:line="324" w:lineRule="atLeast"/>
        <w:rPr>
          <w:rFonts w:ascii="Arial" w:eastAsia="Times New Roman" w:hAnsi="Arial" w:cs="Arial"/>
          <w:sz w:val="24"/>
          <w:szCs w:val="24"/>
          <w:lang w:eastAsia="en-GB"/>
        </w:rPr>
      </w:pPr>
      <w:r>
        <w:rPr>
          <w:rFonts w:ascii="Arial" w:eastAsia="Times New Roman" w:hAnsi="Arial" w:cs="Arial"/>
          <w:sz w:val="24"/>
          <w:szCs w:val="24"/>
          <w:lang w:eastAsia="en-GB"/>
        </w:rPr>
        <w:t>We would also be grateful for the following information:</w:t>
      </w:r>
    </w:p>
    <w:p w14:paraId="43511BD0" w14:textId="6B41A4D5" w:rsidR="005C6483" w:rsidRDefault="00FA6DFB" w:rsidP="00C30BBA">
      <w:pPr>
        <w:shd w:val="clear" w:color="auto" w:fill="FFFFFF"/>
        <w:spacing w:after="0" w:line="324" w:lineRule="atLeast"/>
        <w:rPr>
          <w:rFonts w:ascii="Arial" w:eastAsia="Times New Roman" w:hAnsi="Arial" w:cs="Arial"/>
          <w:sz w:val="24"/>
          <w:szCs w:val="24"/>
          <w:lang w:eastAsia="en-GB"/>
        </w:rPr>
      </w:pPr>
      <w:r>
        <w:rPr>
          <w:rFonts w:ascii="Arial" w:eastAsia="Times New Roman" w:hAnsi="Arial" w:cs="Arial"/>
          <w:sz w:val="24"/>
          <w:szCs w:val="24"/>
          <w:lang w:eastAsia="en-GB"/>
        </w:rPr>
        <w:t xml:space="preserve">1) </w:t>
      </w:r>
      <w:r w:rsidR="009C656B">
        <w:rPr>
          <w:rFonts w:ascii="Arial" w:eastAsia="Times New Roman" w:hAnsi="Arial" w:cs="Arial"/>
          <w:sz w:val="24"/>
          <w:szCs w:val="24"/>
          <w:lang w:eastAsia="en-GB"/>
        </w:rPr>
        <w:t xml:space="preserve">What is the view of </w:t>
      </w:r>
      <w:r w:rsidR="00C91E2D">
        <w:rPr>
          <w:rFonts w:ascii="Arial" w:eastAsia="Times New Roman" w:hAnsi="Arial" w:cs="Arial"/>
          <w:sz w:val="24"/>
          <w:szCs w:val="24"/>
          <w:lang w:eastAsia="en-GB"/>
        </w:rPr>
        <w:t xml:space="preserve">Healthwatch </w:t>
      </w:r>
      <w:r w:rsidR="009C656B">
        <w:rPr>
          <w:rFonts w:ascii="Arial" w:eastAsia="Times New Roman" w:hAnsi="Arial" w:cs="Arial"/>
          <w:sz w:val="24"/>
          <w:szCs w:val="24"/>
          <w:lang w:eastAsia="en-GB"/>
        </w:rPr>
        <w:t>North Tyneside re</w:t>
      </w:r>
      <w:r w:rsidR="00A0230F">
        <w:rPr>
          <w:rFonts w:ascii="Arial" w:eastAsia="Times New Roman" w:hAnsi="Arial" w:cs="Arial"/>
          <w:sz w:val="24"/>
          <w:szCs w:val="24"/>
          <w:lang w:eastAsia="en-GB"/>
        </w:rPr>
        <w:t xml:space="preserve"> </w:t>
      </w:r>
      <w:r w:rsidR="009C656B">
        <w:rPr>
          <w:rFonts w:ascii="Arial" w:eastAsia="Times New Roman" w:hAnsi="Arial" w:cs="Arial"/>
          <w:sz w:val="24"/>
          <w:szCs w:val="24"/>
          <w:lang w:eastAsia="en-GB"/>
        </w:rPr>
        <w:t>a privatised international company</w:t>
      </w:r>
      <w:r w:rsidR="00A0230F">
        <w:rPr>
          <w:rFonts w:ascii="Arial" w:eastAsia="Times New Roman" w:hAnsi="Arial" w:cs="Arial"/>
          <w:sz w:val="24"/>
          <w:szCs w:val="24"/>
          <w:lang w:eastAsia="en-GB"/>
        </w:rPr>
        <w:t xml:space="preserve"> with shareholders</w:t>
      </w:r>
      <w:r w:rsidR="00F0567F">
        <w:rPr>
          <w:rFonts w:ascii="Arial" w:eastAsia="Times New Roman" w:hAnsi="Arial" w:cs="Arial"/>
          <w:sz w:val="24"/>
          <w:szCs w:val="24"/>
          <w:lang w:eastAsia="en-GB"/>
        </w:rPr>
        <w:t xml:space="preserve"> being commissioned to</w:t>
      </w:r>
      <w:r w:rsidR="009C656B">
        <w:rPr>
          <w:rFonts w:ascii="Arial" w:eastAsia="Times New Roman" w:hAnsi="Arial" w:cs="Arial"/>
          <w:sz w:val="24"/>
          <w:szCs w:val="24"/>
          <w:lang w:eastAsia="en-GB"/>
        </w:rPr>
        <w:t xml:space="preserve"> provid</w:t>
      </w:r>
      <w:r w:rsidR="00F0567F">
        <w:rPr>
          <w:rFonts w:ascii="Arial" w:eastAsia="Times New Roman" w:hAnsi="Arial" w:cs="Arial"/>
          <w:sz w:val="24"/>
          <w:szCs w:val="24"/>
          <w:lang w:eastAsia="en-GB"/>
        </w:rPr>
        <w:t>e</w:t>
      </w:r>
      <w:r w:rsidR="009C656B">
        <w:rPr>
          <w:rFonts w:ascii="Arial" w:eastAsia="Times New Roman" w:hAnsi="Arial" w:cs="Arial"/>
          <w:sz w:val="24"/>
          <w:szCs w:val="24"/>
          <w:lang w:eastAsia="en-GB"/>
        </w:rPr>
        <w:t xml:space="preserve"> appointments in GP</w:t>
      </w:r>
      <w:r>
        <w:rPr>
          <w:rFonts w:ascii="Arial" w:eastAsia="Times New Roman" w:hAnsi="Arial" w:cs="Arial"/>
          <w:sz w:val="24"/>
          <w:szCs w:val="24"/>
          <w:lang w:eastAsia="en-GB"/>
        </w:rPr>
        <w:t xml:space="preserve"> practices throughout the </w:t>
      </w:r>
      <w:r w:rsidR="00F0567F">
        <w:rPr>
          <w:rFonts w:ascii="Arial" w:eastAsia="Times New Roman" w:hAnsi="Arial" w:cs="Arial"/>
          <w:sz w:val="24"/>
          <w:szCs w:val="24"/>
          <w:lang w:eastAsia="en-GB"/>
        </w:rPr>
        <w:t>B</w:t>
      </w:r>
      <w:r>
        <w:rPr>
          <w:rFonts w:ascii="Arial" w:eastAsia="Times New Roman" w:hAnsi="Arial" w:cs="Arial"/>
          <w:sz w:val="24"/>
          <w:szCs w:val="24"/>
          <w:lang w:eastAsia="en-GB"/>
        </w:rPr>
        <w:t>orough?</w:t>
      </w:r>
    </w:p>
    <w:p w14:paraId="72061339" w14:textId="4EAC1FC7" w:rsidR="00FA6DFB" w:rsidRDefault="00FA6DFB" w:rsidP="00C30BBA">
      <w:pPr>
        <w:shd w:val="clear" w:color="auto" w:fill="FFFFFF"/>
        <w:spacing w:after="0" w:line="324" w:lineRule="atLeast"/>
        <w:rPr>
          <w:rFonts w:ascii="Arial" w:eastAsia="Times New Roman" w:hAnsi="Arial" w:cs="Arial"/>
          <w:sz w:val="24"/>
          <w:szCs w:val="24"/>
          <w:lang w:eastAsia="en-GB"/>
        </w:rPr>
      </w:pPr>
      <w:r>
        <w:rPr>
          <w:rFonts w:ascii="Arial" w:eastAsia="Times New Roman" w:hAnsi="Arial" w:cs="Arial"/>
          <w:sz w:val="24"/>
          <w:szCs w:val="24"/>
          <w:lang w:eastAsia="en-GB"/>
        </w:rPr>
        <w:t xml:space="preserve">2) </w:t>
      </w:r>
      <w:r w:rsidR="00C91E2D">
        <w:rPr>
          <w:rFonts w:ascii="Arial" w:eastAsia="Times New Roman" w:hAnsi="Arial" w:cs="Arial"/>
          <w:sz w:val="24"/>
          <w:szCs w:val="24"/>
          <w:lang w:eastAsia="en-GB"/>
        </w:rPr>
        <w:t>W</w:t>
      </w:r>
      <w:r>
        <w:rPr>
          <w:rFonts w:ascii="Arial" w:eastAsia="Times New Roman" w:hAnsi="Arial" w:cs="Arial"/>
          <w:sz w:val="24"/>
          <w:szCs w:val="24"/>
          <w:lang w:eastAsia="en-GB"/>
        </w:rPr>
        <w:t xml:space="preserve">hat will your involvement </w:t>
      </w:r>
      <w:r w:rsidR="00B215C7">
        <w:rPr>
          <w:rFonts w:ascii="Arial" w:eastAsia="Times New Roman" w:hAnsi="Arial" w:cs="Arial"/>
          <w:sz w:val="24"/>
          <w:szCs w:val="24"/>
          <w:lang w:eastAsia="en-GB"/>
        </w:rPr>
        <w:t xml:space="preserve">be </w:t>
      </w:r>
      <w:r w:rsidR="00A0230F">
        <w:rPr>
          <w:rFonts w:ascii="Arial" w:eastAsia="Times New Roman" w:hAnsi="Arial" w:cs="Arial"/>
          <w:sz w:val="24"/>
          <w:szCs w:val="24"/>
          <w:lang w:eastAsia="en-GB"/>
        </w:rPr>
        <w:t>regarding</w:t>
      </w:r>
      <w:r>
        <w:rPr>
          <w:rFonts w:ascii="Arial" w:eastAsia="Times New Roman" w:hAnsi="Arial" w:cs="Arial"/>
          <w:sz w:val="24"/>
          <w:szCs w:val="24"/>
          <w:lang w:eastAsia="en-GB"/>
        </w:rPr>
        <w:t xml:space="preserve"> a</w:t>
      </w:r>
      <w:r w:rsidR="00A0230F">
        <w:rPr>
          <w:rFonts w:ascii="Arial" w:eastAsia="Times New Roman" w:hAnsi="Arial" w:cs="Arial"/>
          <w:sz w:val="24"/>
          <w:szCs w:val="24"/>
          <w:lang w:eastAsia="en-GB"/>
        </w:rPr>
        <w:t>n evaluation</w:t>
      </w:r>
      <w:r>
        <w:rPr>
          <w:rFonts w:ascii="Arial" w:eastAsia="Times New Roman" w:hAnsi="Arial" w:cs="Arial"/>
          <w:sz w:val="24"/>
          <w:szCs w:val="24"/>
          <w:lang w:eastAsia="en-GB"/>
        </w:rPr>
        <w:t xml:space="preserve"> of this service</w:t>
      </w:r>
      <w:r w:rsidR="0062563F">
        <w:rPr>
          <w:rFonts w:ascii="Arial" w:eastAsia="Times New Roman" w:hAnsi="Arial" w:cs="Arial"/>
          <w:sz w:val="24"/>
          <w:szCs w:val="24"/>
          <w:lang w:eastAsia="en-GB"/>
        </w:rPr>
        <w:t>?</w:t>
      </w:r>
      <w:r>
        <w:rPr>
          <w:rFonts w:ascii="Arial" w:eastAsia="Times New Roman" w:hAnsi="Arial" w:cs="Arial"/>
          <w:sz w:val="24"/>
          <w:szCs w:val="24"/>
          <w:lang w:eastAsia="en-GB"/>
        </w:rPr>
        <w:t xml:space="preserve"> </w:t>
      </w:r>
      <w:r w:rsidR="0062563F">
        <w:rPr>
          <w:rFonts w:ascii="Arial" w:eastAsia="Times New Roman" w:hAnsi="Arial" w:cs="Arial"/>
          <w:sz w:val="24"/>
          <w:szCs w:val="24"/>
          <w:lang w:eastAsia="en-GB"/>
        </w:rPr>
        <w:t>H</w:t>
      </w:r>
      <w:r>
        <w:rPr>
          <w:rFonts w:ascii="Arial" w:eastAsia="Times New Roman" w:hAnsi="Arial" w:cs="Arial"/>
          <w:sz w:val="24"/>
          <w:szCs w:val="24"/>
          <w:lang w:eastAsia="en-GB"/>
        </w:rPr>
        <w:t xml:space="preserve">ow will you </w:t>
      </w:r>
      <w:r w:rsidR="0062563F">
        <w:rPr>
          <w:rFonts w:ascii="Arial" w:eastAsia="Times New Roman" w:hAnsi="Arial" w:cs="Arial"/>
          <w:sz w:val="24"/>
          <w:szCs w:val="24"/>
          <w:lang w:eastAsia="en-GB"/>
        </w:rPr>
        <w:t xml:space="preserve">help to </w:t>
      </w:r>
      <w:r>
        <w:rPr>
          <w:rFonts w:ascii="Arial" w:eastAsia="Times New Roman" w:hAnsi="Arial" w:cs="Arial"/>
          <w:sz w:val="24"/>
          <w:szCs w:val="24"/>
          <w:lang w:eastAsia="en-GB"/>
        </w:rPr>
        <w:t>ensure that</w:t>
      </w:r>
      <w:r w:rsidR="00A0230F">
        <w:rPr>
          <w:rFonts w:ascii="Arial" w:eastAsia="Times New Roman" w:hAnsi="Arial" w:cs="Arial"/>
          <w:sz w:val="24"/>
          <w:szCs w:val="24"/>
          <w:lang w:eastAsia="en-GB"/>
        </w:rPr>
        <w:t xml:space="preserve"> a full and comprehensive review takes place</w:t>
      </w:r>
      <w:r w:rsidR="0062563F">
        <w:rPr>
          <w:rFonts w:ascii="Arial" w:eastAsia="Times New Roman" w:hAnsi="Arial" w:cs="Arial"/>
          <w:sz w:val="24"/>
          <w:szCs w:val="24"/>
          <w:lang w:eastAsia="en-GB"/>
        </w:rPr>
        <w:t>, which takes the above points into consideration</w:t>
      </w:r>
      <w:r w:rsidR="00A0230F">
        <w:rPr>
          <w:rFonts w:ascii="Arial" w:eastAsia="Times New Roman" w:hAnsi="Arial" w:cs="Arial"/>
          <w:sz w:val="24"/>
          <w:szCs w:val="24"/>
          <w:lang w:eastAsia="en-GB"/>
        </w:rPr>
        <w:t>?</w:t>
      </w:r>
      <w:r w:rsidR="00C91E2D">
        <w:rPr>
          <w:rFonts w:ascii="Arial" w:eastAsia="Times New Roman" w:hAnsi="Arial" w:cs="Arial"/>
          <w:sz w:val="24"/>
          <w:szCs w:val="24"/>
          <w:lang w:eastAsia="en-GB"/>
        </w:rPr>
        <w:t xml:space="preserve">  Please</w:t>
      </w:r>
      <w:r w:rsidR="0062563F">
        <w:rPr>
          <w:rFonts w:ascii="Arial" w:eastAsia="Times New Roman" w:hAnsi="Arial" w:cs="Arial"/>
          <w:sz w:val="24"/>
          <w:szCs w:val="24"/>
          <w:lang w:eastAsia="en-GB"/>
        </w:rPr>
        <w:t xml:space="preserve"> also</w:t>
      </w:r>
      <w:r w:rsidR="00C91E2D">
        <w:rPr>
          <w:rFonts w:ascii="Arial" w:eastAsia="Times New Roman" w:hAnsi="Arial" w:cs="Arial"/>
          <w:sz w:val="24"/>
          <w:szCs w:val="24"/>
          <w:lang w:eastAsia="en-GB"/>
        </w:rPr>
        <w:t xml:space="preserve"> provide the </w:t>
      </w:r>
      <w:r w:rsidR="0062563F">
        <w:rPr>
          <w:rFonts w:ascii="Arial" w:eastAsia="Times New Roman" w:hAnsi="Arial" w:cs="Arial"/>
          <w:sz w:val="24"/>
          <w:szCs w:val="24"/>
          <w:lang w:eastAsia="en-GB"/>
        </w:rPr>
        <w:t xml:space="preserve">evaluation methodology and </w:t>
      </w:r>
      <w:r w:rsidR="00C91E2D">
        <w:rPr>
          <w:rFonts w:ascii="Arial" w:eastAsia="Times New Roman" w:hAnsi="Arial" w:cs="Arial"/>
          <w:sz w:val="24"/>
          <w:szCs w:val="24"/>
          <w:lang w:eastAsia="en-GB"/>
        </w:rPr>
        <w:t>review dates</w:t>
      </w:r>
      <w:r w:rsidR="0062563F">
        <w:rPr>
          <w:rFonts w:ascii="Arial" w:eastAsia="Times New Roman" w:hAnsi="Arial" w:cs="Arial"/>
          <w:sz w:val="24"/>
          <w:szCs w:val="24"/>
          <w:lang w:eastAsia="en-GB"/>
        </w:rPr>
        <w:t>, if these are known.</w:t>
      </w:r>
    </w:p>
    <w:p w14:paraId="3C4C0277" w14:textId="4B075BA8" w:rsidR="0062563F" w:rsidRDefault="0062563F" w:rsidP="00C30BBA">
      <w:pPr>
        <w:shd w:val="clear" w:color="auto" w:fill="FFFFFF"/>
        <w:spacing w:after="0" w:line="324" w:lineRule="atLeast"/>
        <w:rPr>
          <w:rFonts w:ascii="Arial" w:eastAsia="Times New Roman" w:hAnsi="Arial" w:cs="Arial"/>
          <w:sz w:val="24"/>
          <w:szCs w:val="24"/>
          <w:lang w:eastAsia="en-GB"/>
        </w:rPr>
      </w:pPr>
    </w:p>
    <w:p w14:paraId="7454205B" w14:textId="15491F9E" w:rsidR="0062563F" w:rsidRDefault="0062563F" w:rsidP="00C30BBA">
      <w:pPr>
        <w:shd w:val="clear" w:color="auto" w:fill="FFFFFF"/>
        <w:spacing w:after="0" w:line="324" w:lineRule="atLeast"/>
        <w:rPr>
          <w:rFonts w:ascii="Arial" w:eastAsia="Times New Roman" w:hAnsi="Arial" w:cs="Arial"/>
          <w:sz w:val="24"/>
          <w:szCs w:val="24"/>
          <w:lang w:eastAsia="en-GB"/>
        </w:rPr>
      </w:pPr>
      <w:r>
        <w:rPr>
          <w:rFonts w:ascii="Arial" w:eastAsia="Times New Roman" w:hAnsi="Arial" w:cs="Arial"/>
          <w:sz w:val="24"/>
          <w:szCs w:val="24"/>
          <w:lang w:eastAsia="en-GB"/>
        </w:rPr>
        <w:t>On behalf of Keep Our NHS Public North East, I thank you for your attention.</w:t>
      </w:r>
    </w:p>
    <w:p w14:paraId="62E5FCFF" w14:textId="2C279E80" w:rsidR="0042705C" w:rsidRDefault="0042705C" w:rsidP="00C30BBA">
      <w:pPr>
        <w:shd w:val="clear" w:color="auto" w:fill="FFFFFF"/>
        <w:spacing w:after="0" w:line="324" w:lineRule="atLeast"/>
        <w:rPr>
          <w:rFonts w:ascii="Arial" w:eastAsia="Times New Roman" w:hAnsi="Arial" w:cs="Arial"/>
          <w:sz w:val="24"/>
          <w:szCs w:val="24"/>
          <w:lang w:eastAsia="en-GB"/>
        </w:rPr>
      </w:pPr>
    </w:p>
    <w:p w14:paraId="06F86281" w14:textId="01E7A5B7" w:rsidR="0042705C" w:rsidRDefault="0042705C" w:rsidP="00C30BBA">
      <w:pPr>
        <w:shd w:val="clear" w:color="auto" w:fill="FFFFFF"/>
        <w:spacing w:after="0" w:line="324" w:lineRule="atLeast"/>
        <w:rPr>
          <w:rFonts w:ascii="Arial" w:eastAsia="Times New Roman" w:hAnsi="Arial" w:cs="Arial"/>
          <w:sz w:val="24"/>
          <w:szCs w:val="24"/>
          <w:lang w:eastAsia="en-GB"/>
        </w:rPr>
      </w:pPr>
    </w:p>
    <w:p w14:paraId="52E8E4E5" w14:textId="4BA209BF" w:rsidR="00326CE3" w:rsidRDefault="0042705C" w:rsidP="00C30BBA">
      <w:pPr>
        <w:shd w:val="clear" w:color="auto" w:fill="FFFFFF"/>
        <w:spacing w:after="0" w:line="324" w:lineRule="atLeast"/>
        <w:rPr>
          <w:rFonts w:ascii="Arial" w:eastAsia="Times New Roman" w:hAnsi="Arial" w:cs="Arial"/>
          <w:sz w:val="24"/>
          <w:szCs w:val="24"/>
          <w:lang w:eastAsia="en-GB"/>
        </w:rPr>
      </w:pPr>
      <w:r>
        <w:rPr>
          <w:rFonts w:ascii="Arial" w:eastAsia="Times New Roman" w:hAnsi="Arial" w:cs="Arial"/>
          <w:sz w:val="24"/>
          <w:szCs w:val="24"/>
          <w:lang w:eastAsia="en-GB"/>
        </w:rPr>
        <w:t>John Whalley</w:t>
      </w:r>
    </w:p>
    <w:p w14:paraId="73FCF110" w14:textId="3738D3BF" w:rsidR="00326CE3" w:rsidRDefault="0062563F" w:rsidP="00C30BBA">
      <w:pPr>
        <w:shd w:val="clear" w:color="auto" w:fill="FFFFFF"/>
        <w:spacing w:after="0" w:line="324" w:lineRule="atLeast"/>
        <w:rPr>
          <w:rFonts w:ascii="Arial" w:eastAsia="Times New Roman" w:hAnsi="Arial" w:cs="Arial"/>
          <w:sz w:val="24"/>
          <w:szCs w:val="24"/>
          <w:lang w:eastAsia="en-GB"/>
        </w:rPr>
      </w:pPr>
      <w:r>
        <w:rPr>
          <w:rFonts w:ascii="Arial" w:eastAsia="Times New Roman" w:hAnsi="Arial" w:cs="Arial"/>
          <w:sz w:val="24"/>
          <w:szCs w:val="24"/>
          <w:lang w:eastAsia="en-GB"/>
        </w:rPr>
        <w:t>Steering Group member</w:t>
      </w:r>
    </w:p>
    <w:p w14:paraId="26FC9CFB" w14:textId="77777777" w:rsidR="00326CE3" w:rsidRPr="00326CE3" w:rsidRDefault="00326CE3" w:rsidP="00326CE3">
      <w:pPr>
        <w:shd w:val="clear" w:color="auto" w:fill="FFFFFF"/>
        <w:spacing w:after="0" w:line="240" w:lineRule="auto"/>
        <w:rPr>
          <w:rFonts w:ascii="Arial" w:eastAsia="Times New Roman" w:hAnsi="Arial" w:cs="Arial"/>
          <w:color w:val="222222"/>
          <w:sz w:val="24"/>
          <w:szCs w:val="24"/>
          <w:lang w:eastAsia="en-GB"/>
        </w:rPr>
      </w:pPr>
      <w:r w:rsidRPr="00326CE3">
        <w:rPr>
          <w:rFonts w:ascii="Arial" w:eastAsia="Times New Roman" w:hAnsi="Arial" w:cs="Arial"/>
          <w:b/>
          <w:bCs/>
          <w:color w:val="0000FF"/>
          <w:sz w:val="36"/>
          <w:szCs w:val="36"/>
          <w:lang w:eastAsia="en-GB"/>
        </w:rPr>
        <w:t>Keep Our NHS Public North East</w:t>
      </w:r>
    </w:p>
    <w:p w14:paraId="441F0A4C" w14:textId="77777777" w:rsidR="00326CE3" w:rsidRPr="00326CE3" w:rsidRDefault="00326CE3" w:rsidP="00326CE3">
      <w:pPr>
        <w:shd w:val="clear" w:color="auto" w:fill="FFFFFF"/>
        <w:spacing w:after="0" w:line="240" w:lineRule="auto"/>
        <w:rPr>
          <w:rFonts w:ascii="Arial" w:eastAsia="Times New Roman" w:hAnsi="Arial" w:cs="Arial"/>
          <w:color w:val="222222"/>
          <w:sz w:val="24"/>
          <w:szCs w:val="24"/>
          <w:lang w:eastAsia="en-GB"/>
        </w:rPr>
      </w:pPr>
      <w:r w:rsidRPr="00326CE3">
        <w:rPr>
          <w:rFonts w:ascii="Arial" w:eastAsia="Times New Roman" w:hAnsi="Arial" w:cs="Arial"/>
          <w:b/>
          <w:bCs/>
          <w:i/>
          <w:iCs/>
          <w:color w:val="0000FF"/>
          <w:sz w:val="19"/>
          <w:szCs w:val="19"/>
          <w:lang w:eastAsia="en-GB"/>
        </w:rPr>
        <w:t>No cuts or cash-driven closures  |  Fair pay for all NHS staff  |  A fully-funded, universal, publicly owned and publicly provided National Health Service </w:t>
      </w:r>
    </w:p>
    <w:p w14:paraId="75DAD987" w14:textId="77777777" w:rsidR="00326CE3" w:rsidRPr="00326CE3" w:rsidRDefault="00326CE3" w:rsidP="00326CE3">
      <w:pPr>
        <w:shd w:val="clear" w:color="auto" w:fill="FFFFFF"/>
        <w:spacing w:after="0" w:line="240" w:lineRule="auto"/>
        <w:rPr>
          <w:rFonts w:ascii="Arial" w:eastAsia="Times New Roman" w:hAnsi="Arial" w:cs="Arial"/>
          <w:color w:val="222222"/>
          <w:sz w:val="24"/>
          <w:szCs w:val="24"/>
          <w:lang w:eastAsia="en-GB"/>
        </w:rPr>
      </w:pPr>
      <w:hyperlink r:id="rId4" w:tgtFrame="_blank" w:history="1">
        <w:r w:rsidRPr="00326CE3">
          <w:rPr>
            <w:rFonts w:ascii="Arial" w:eastAsia="Times New Roman" w:hAnsi="Arial" w:cs="Arial"/>
            <w:b/>
            <w:bCs/>
            <w:color w:val="0000FF"/>
            <w:sz w:val="24"/>
            <w:szCs w:val="24"/>
            <w:u w:val="single"/>
            <w:lang w:eastAsia="en-GB"/>
          </w:rPr>
          <w:t>www.konpnortheast.com</w:t>
        </w:r>
      </w:hyperlink>
    </w:p>
    <w:p w14:paraId="67D7FAAA" w14:textId="77777777" w:rsidR="00326CE3" w:rsidRPr="00326CE3" w:rsidRDefault="00326CE3" w:rsidP="00326CE3">
      <w:pPr>
        <w:shd w:val="clear" w:color="auto" w:fill="FFFFFF"/>
        <w:spacing w:after="0" w:line="240" w:lineRule="auto"/>
        <w:rPr>
          <w:rFonts w:ascii="Arial" w:eastAsia="Times New Roman" w:hAnsi="Arial" w:cs="Arial"/>
          <w:color w:val="222222"/>
          <w:sz w:val="24"/>
          <w:szCs w:val="24"/>
          <w:lang w:eastAsia="en-GB"/>
        </w:rPr>
      </w:pPr>
      <w:hyperlink r:id="rId5" w:tgtFrame="_blank" w:history="1">
        <w:r w:rsidRPr="00326CE3">
          <w:rPr>
            <w:rFonts w:ascii="Arial" w:eastAsia="Times New Roman" w:hAnsi="Arial" w:cs="Arial"/>
            <w:b/>
            <w:bCs/>
            <w:color w:val="0000FF"/>
            <w:sz w:val="24"/>
            <w:szCs w:val="24"/>
            <w:u w:val="single"/>
            <w:lang w:eastAsia="en-GB"/>
          </w:rPr>
          <w:t>facebook.com/NHSPublicNorthEast</w:t>
        </w:r>
      </w:hyperlink>
    </w:p>
    <w:p w14:paraId="63B837E1" w14:textId="77777777" w:rsidR="00326CE3" w:rsidRPr="00326CE3" w:rsidRDefault="00326CE3" w:rsidP="00326CE3">
      <w:pPr>
        <w:shd w:val="clear" w:color="auto" w:fill="FFFFFF"/>
        <w:spacing w:after="0" w:line="240" w:lineRule="auto"/>
        <w:rPr>
          <w:rFonts w:ascii="Arial" w:eastAsia="Times New Roman" w:hAnsi="Arial" w:cs="Arial"/>
          <w:color w:val="222222"/>
          <w:sz w:val="24"/>
          <w:szCs w:val="24"/>
          <w:lang w:eastAsia="en-GB"/>
        </w:rPr>
      </w:pPr>
      <w:hyperlink r:id="rId6" w:tgtFrame="_blank" w:history="1">
        <w:r w:rsidRPr="00326CE3">
          <w:rPr>
            <w:rFonts w:ascii="Arial" w:eastAsia="Times New Roman" w:hAnsi="Arial" w:cs="Arial"/>
            <w:b/>
            <w:bCs/>
            <w:color w:val="0000FF"/>
            <w:sz w:val="24"/>
            <w:szCs w:val="24"/>
            <w:u w:val="single"/>
            <w:lang w:eastAsia="en-GB"/>
          </w:rPr>
          <w:t>twitter.com/KONPNorthEast</w:t>
        </w:r>
      </w:hyperlink>
    </w:p>
    <w:p w14:paraId="2D4490B3" w14:textId="77777777" w:rsidR="00326CE3" w:rsidRPr="00326CE3" w:rsidRDefault="00326CE3" w:rsidP="00326CE3">
      <w:pPr>
        <w:shd w:val="clear" w:color="auto" w:fill="FFFFFF"/>
        <w:spacing w:after="0" w:line="240" w:lineRule="auto"/>
        <w:rPr>
          <w:rFonts w:ascii="Arial" w:eastAsia="Times New Roman" w:hAnsi="Arial" w:cs="Arial"/>
          <w:color w:val="222222"/>
          <w:sz w:val="24"/>
          <w:szCs w:val="24"/>
          <w:lang w:eastAsia="en-GB"/>
        </w:rPr>
      </w:pPr>
      <w:hyperlink r:id="rId7" w:tgtFrame="_blank" w:history="1">
        <w:r w:rsidRPr="00326CE3">
          <w:rPr>
            <w:rFonts w:ascii="Arial" w:eastAsia="Times New Roman" w:hAnsi="Arial" w:cs="Arial"/>
            <w:b/>
            <w:bCs/>
            <w:color w:val="0000FF"/>
            <w:sz w:val="24"/>
            <w:szCs w:val="24"/>
            <w:u w:val="single"/>
            <w:lang w:eastAsia="en-GB"/>
          </w:rPr>
          <w:t>konpnortheast@gmail.com</w:t>
        </w:r>
      </w:hyperlink>
    </w:p>
    <w:p w14:paraId="103E6B0D" w14:textId="77777777" w:rsidR="00326CE3" w:rsidRDefault="00326CE3" w:rsidP="00C30BBA">
      <w:pPr>
        <w:shd w:val="clear" w:color="auto" w:fill="FFFFFF"/>
        <w:spacing w:after="0" w:line="324" w:lineRule="atLeast"/>
        <w:rPr>
          <w:rFonts w:ascii="Arial" w:eastAsia="Times New Roman" w:hAnsi="Arial" w:cs="Arial"/>
          <w:sz w:val="24"/>
          <w:szCs w:val="24"/>
          <w:lang w:eastAsia="en-GB"/>
        </w:rPr>
      </w:pPr>
    </w:p>
    <w:p w14:paraId="383BF1FF" w14:textId="77777777" w:rsidR="00C90E14" w:rsidRDefault="00C90E14"/>
    <w:sectPr w:rsidR="00C90E1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0E14"/>
    <w:rsid w:val="000548D4"/>
    <w:rsid w:val="000A3CD4"/>
    <w:rsid w:val="00187C80"/>
    <w:rsid w:val="00190B86"/>
    <w:rsid w:val="001A3373"/>
    <w:rsid w:val="001E320D"/>
    <w:rsid w:val="00240858"/>
    <w:rsid w:val="002C6AD6"/>
    <w:rsid w:val="0030576F"/>
    <w:rsid w:val="00326CE3"/>
    <w:rsid w:val="0034601F"/>
    <w:rsid w:val="003E2E0B"/>
    <w:rsid w:val="0042705C"/>
    <w:rsid w:val="00470D2F"/>
    <w:rsid w:val="004A0991"/>
    <w:rsid w:val="00500159"/>
    <w:rsid w:val="00513655"/>
    <w:rsid w:val="005A321C"/>
    <w:rsid w:val="005C6483"/>
    <w:rsid w:val="005F3034"/>
    <w:rsid w:val="0062563F"/>
    <w:rsid w:val="00682E67"/>
    <w:rsid w:val="006936B6"/>
    <w:rsid w:val="006B0A11"/>
    <w:rsid w:val="0077400E"/>
    <w:rsid w:val="007E20D3"/>
    <w:rsid w:val="008446C0"/>
    <w:rsid w:val="00865087"/>
    <w:rsid w:val="008865CE"/>
    <w:rsid w:val="00980BC8"/>
    <w:rsid w:val="009A3BC3"/>
    <w:rsid w:val="009A7BB2"/>
    <w:rsid w:val="009C656B"/>
    <w:rsid w:val="00A00048"/>
    <w:rsid w:val="00A0230F"/>
    <w:rsid w:val="00A17B32"/>
    <w:rsid w:val="00B14066"/>
    <w:rsid w:val="00B215C7"/>
    <w:rsid w:val="00B4166F"/>
    <w:rsid w:val="00B56AF8"/>
    <w:rsid w:val="00B61161"/>
    <w:rsid w:val="00BE33B8"/>
    <w:rsid w:val="00C13B3F"/>
    <w:rsid w:val="00C14841"/>
    <w:rsid w:val="00C30BBA"/>
    <w:rsid w:val="00C33197"/>
    <w:rsid w:val="00C54FC6"/>
    <w:rsid w:val="00C65F1F"/>
    <w:rsid w:val="00C83DAF"/>
    <w:rsid w:val="00C90E14"/>
    <w:rsid w:val="00C91E2D"/>
    <w:rsid w:val="00CF4817"/>
    <w:rsid w:val="00DF011D"/>
    <w:rsid w:val="00E76390"/>
    <w:rsid w:val="00E7717B"/>
    <w:rsid w:val="00F0567F"/>
    <w:rsid w:val="00F12D68"/>
    <w:rsid w:val="00F22975"/>
    <w:rsid w:val="00F2337E"/>
    <w:rsid w:val="00F30126"/>
    <w:rsid w:val="00F51116"/>
    <w:rsid w:val="00FA6DFB"/>
    <w:rsid w:val="00FC4CC2"/>
    <w:rsid w:val="00FE25E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54F9E6"/>
  <w15:chartTrackingRefBased/>
  <w15:docId w15:val="{57E765D1-87E4-45DD-843E-8195E70C0F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0E14"/>
    <w:pPr>
      <w:spacing w:line="256" w:lineRule="auto"/>
    </w:pPr>
  </w:style>
  <w:style w:type="paragraph" w:styleId="Heading5">
    <w:name w:val="heading 5"/>
    <w:basedOn w:val="Normal"/>
    <w:next w:val="Normal"/>
    <w:link w:val="Heading5Char"/>
    <w:uiPriority w:val="9"/>
    <w:semiHidden/>
    <w:unhideWhenUsed/>
    <w:qFormat/>
    <w:rsid w:val="00980BC8"/>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C90E14"/>
    <w:rPr>
      <w:color w:val="0563C1" w:themeColor="hyperlink"/>
      <w:u w:val="single"/>
    </w:rPr>
  </w:style>
  <w:style w:type="character" w:customStyle="1" w:styleId="Heading5Char">
    <w:name w:val="Heading 5 Char"/>
    <w:basedOn w:val="DefaultParagraphFont"/>
    <w:link w:val="Heading5"/>
    <w:uiPriority w:val="9"/>
    <w:semiHidden/>
    <w:rsid w:val="00980BC8"/>
    <w:rPr>
      <w:rFonts w:asciiTheme="majorHAnsi" w:eastAsiaTheme="majorEastAsia" w:hAnsiTheme="majorHAnsi" w:cstheme="majorBidi"/>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1822912">
      <w:bodyDiv w:val="1"/>
      <w:marLeft w:val="0"/>
      <w:marRight w:val="0"/>
      <w:marTop w:val="0"/>
      <w:marBottom w:val="0"/>
      <w:divBdr>
        <w:top w:val="none" w:sz="0" w:space="0" w:color="auto"/>
        <w:left w:val="none" w:sz="0" w:space="0" w:color="auto"/>
        <w:bottom w:val="none" w:sz="0" w:space="0" w:color="auto"/>
        <w:right w:val="none" w:sz="0" w:space="0" w:color="auto"/>
      </w:divBdr>
      <w:divsChild>
        <w:div w:id="203905572">
          <w:marLeft w:val="0"/>
          <w:marRight w:val="0"/>
          <w:marTop w:val="0"/>
          <w:marBottom w:val="0"/>
          <w:divBdr>
            <w:top w:val="none" w:sz="0" w:space="0" w:color="auto"/>
            <w:left w:val="none" w:sz="0" w:space="0" w:color="auto"/>
            <w:bottom w:val="none" w:sz="0" w:space="0" w:color="auto"/>
            <w:right w:val="none" w:sz="0" w:space="0" w:color="auto"/>
          </w:divBdr>
        </w:div>
        <w:div w:id="622883648">
          <w:marLeft w:val="0"/>
          <w:marRight w:val="0"/>
          <w:marTop w:val="0"/>
          <w:marBottom w:val="0"/>
          <w:divBdr>
            <w:top w:val="none" w:sz="0" w:space="0" w:color="auto"/>
            <w:left w:val="none" w:sz="0" w:space="0" w:color="auto"/>
            <w:bottom w:val="none" w:sz="0" w:space="0" w:color="auto"/>
            <w:right w:val="none" w:sz="0" w:space="0" w:color="auto"/>
          </w:divBdr>
          <w:divsChild>
            <w:div w:id="853345471">
              <w:marLeft w:val="0"/>
              <w:marRight w:val="0"/>
              <w:marTop w:val="0"/>
              <w:marBottom w:val="0"/>
              <w:divBdr>
                <w:top w:val="none" w:sz="0" w:space="0" w:color="auto"/>
                <w:left w:val="none" w:sz="0" w:space="0" w:color="auto"/>
                <w:bottom w:val="none" w:sz="0" w:space="0" w:color="auto"/>
                <w:right w:val="none" w:sz="0" w:space="0" w:color="auto"/>
              </w:divBdr>
              <w:divsChild>
                <w:div w:id="931206557">
                  <w:marLeft w:val="0"/>
                  <w:marRight w:val="0"/>
                  <w:marTop w:val="0"/>
                  <w:marBottom w:val="0"/>
                  <w:divBdr>
                    <w:top w:val="none" w:sz="0" w:space="0" w:color="auto"/>
                    <w:left w:val="none" w:sz="0" w:space="0" w:color="auto"/>
                    <w:bottom w:val="none" w:sz="0" w:space="0" w:color="auto"/>
                    <w:right w:val="none" w:sz="0" w:space="0" w:color="auto"/>
                  </w:divBdr>
                </w:div>
                <w:div w:id="785854771">
                  <w:marLeft w:val="0"/>
                  <w:marRight w:val="0"/>
                  <w:marTop w:val="0"/>
                  <w:marBottom w:val="0"/>
                  <w:divBdr>
                    <w:top w:val="none" w:sz="0" w:space="0" w:color="auto"/>
                    <w:left w:val="none" w:sz="0" w:space="0" w:color="auto"/>
                    <w:bottom w:val="none" w:sz="0" w:space="0" w:color="auto"/>
                    <w:right w:val="none" w:sz="0" w:space="0" w:color="auto"/>
                  </w:divBdr>
                </w:div>
                <w:div w:id="304354818">
                  <w:marLeft w:val="0"/>
                  <w:marRight w:val="0"/>
                  <w:marTop w:val="0"/>
                  <w:marBottom w:val="0"/>
                  <w:divBdr>
                    <w:top w:val="none" w:sz="0" w:space="0" w:color="auto"/>
                    <w:left w:val="none" w:sz="0" w:space="0" w:color="auto"/>
                    <w:bottom w:val="none" w:sz="0" w:space="0" w:color="auto"/>
                    <w:right w:val="none" w:sz="0" w:space="0" w:color="auto"/>
                  </w:divBdr>
                </w:div>
                <w:div w:id="1392852601">
                  <w:marLeft w:val="0"/>
                  <w:marRight w:val="0"/>
                  <w:marTop w:val="0"/>
                  <w:marBottom w:val="0"/>
                  <w:divBdr>
                    <w:top w:val="none" w:sz="0" w:space="0" w:color="auto"/>
                    <w:left w:val="none" w:sz="0" w:space="0" w:color="auto"/>
                    <w:bottom w:val="none" w:sz="0" w:space="0" w:color="auto"/>
                    <w:right w:val="none" w:sz="0" w:space="0" w:color="auto"/>
                  </w:divBdr>
                </w:div>
                <w:div w:id="1198588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123128">
      <w:bodyDiv w:val="1"/>
      <w:marLeft w:val="0"/>
      <w:marRight w:val="0"/>
      <w:marTop w:val="0"/>
      <w:marBottom w:val="0"/>
      <w:divBdr>
        <w:top w:val="none" w:sz="0" w:space="0" w:color="auto"/>
        <w:left w:val="none" w:sz="0" w:space="0" w:color="auto"/>
        <w:bottom w:val="none" w:sz="0" w:space="0" w:color="auto"/>
        <w:right w:val="none" w:sz="0" w:space="0" w:color="auto"/>
      </w:divBdr>
    </w:div>
    <w:div w:id="1219976900">
      <w:bodyDiv w:val="1"/>
      <w:marLeft w:val="0"/>
      <w:marRight w:val="0"/>
      <w:marTop w:val="0"/>
      <w:marBottom w:val="0"/>
      <w:divBdr>
        <w:top w:val="none" w:sz="0" w:space="0" w:color="auto"/>
        <w:left w:val="none" w:sz="0" w:space="0" w:color="auto"/>
        <w:bottom w:val="none" w:sz="0" w:space="0" w:color="auto"/>
        <w:right w:val="none" w:sz="0" w:space="0" w:color="auto"/>
      </w:divBdr>
    </w:div>
    <w:div w:id="1273510218">
      <w:bodyDiv w:val="1"/>
      <w:marLeft w:val="0"/>
      <w:marRight w:val="0"/>
      <w:marTop w:val="0"/>
      <w:marBottom w:val="0"/>
      <w:divBdr>
        <w:top w:val="none" w:sz="0" w:space="0" w:color="auto"/>
        <w:left w:val="none" w:sz="0" w:space="0" w:color="auto"/>
        <w:bottom w:val="none" w:sz="0" w:space="0" w:color="auto"/>
        <w:right w:val="none" w:sz="0" w:space="0" w:color="auto"/>
      </w:divBdr>
    </w:div>
    <w:div w:id="1866746024">
      <w:bodyDiv w:val="1"/>
      <w:marLeft w:val="0"/>
      <w:marRight w:val="0"/>
      <w:marTop w:val="0"/>
      <w:marBottom w:val="0"/>
      <w:divBdr>
        <w:top w:val="none" w:sz="0" w:space="0" w:color="auto"/>
        <w:left w:val="none" w:sz="0" w:space="0" w:color="auto"/>
        <w:bottom w:val="none" w:sz="0" w:space="0" w:color="auto"/>
        <w:right w:val="none" w:sz="0" w:space="0" w:color="auto"/>
      </w:divBdr>
    </w:div>
    <w:div w:id="19753309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konpnortheast@gmail.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twitter.com/KONPNorthEast" TargetMode="External"/><Relationship Id="rId5" Type="http://schemas.openxmlformats.org/officeDocument/2006/relationships/hyperlink" Target="http://facebook.com/NHSPublicNorthEast" TargetMode="External"/><Relationship Id="rId4" Type="http://schemas.openxmlformats.org/officeDocument/2006/relationships/hyperlink" Target="http://www.konpnortheast.com/"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94</TotalTime>
  <Pages>3</Pages>
  <Words>1035</Words>
  <Characters>5904</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Whalley</dc:creator>
  <cp:keywords/>
  <dc:description/>
  <cp:lastModifiedBy>John Whalley</cp:lastModifiedBy>
  <cp:revision>20</cp:revision>
  <dcterms:created xsi:type="dcterms:W3CDTF">2020-11-14T10:49:00Z</dcterms:created>
  <dcterms:modified xsi:type="dcterms:W3CDTF">2020-11-16T12:08:00Z</dcterms:modified>
</cp:coreProperties>
</file>