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AAC75E" w14:textId="5BBBE3E4" w:rsidR="0056554C" w:rsidRPr="0056554C" w:rsidRDefault="0056554C" w:rsidP="0056554C">
      <w:pPr>
        <w:spacing w:after="0" w:line="240" w:lineRule="auto"/>
        <w:rPr>
          <w:rFonts w:eastAsia="Times New Roman" w:cstheme="minorHAnsi"/>
          <w:b/>
          <w:bCs/>
          <w:sz w:val="24"/>
          <w:szCs w:val="24"/>
          <w:u w:val="single"/>
          <w:shd w:val="clear" w:color="auto" w:fill="FFFFFF"/>
          <w:lang w:eastAsia="en-GB"/>
        </w:rPr>
      </w:pPr>
      <w:r w:rsidRPr="0056554C">
        <w:rPr>
          <w:rFonts w:eastAsia="Times New Roman" w:cstheme="minorHAnsi"/>
          <w:b/>
          <w:bCs/>
          <w:sz w:val="24"/>
          <w:szCs w:val="24"/>
          <w:u w:val="single"/>
          <w:shd w:val="clear" w:color="auto" w:fill="FFFFFF"/>
          <w:lang w:eastAsia="en-GB"/>
        </w:rPr>
        <w:t>Question to Northumberland County Council, 4</w:t>
      </w:r>
      <w:r w:rsidRPr="0056554C">
        <w:rPr>
          <w:rFonts w:eastAsia="Times New Roman" w:cstheme="minorHAnsi"/>
          <w:b/>
          <w:bCs/>
          <w:sz w:val="24"/>
          <w:szCs w:val="24"/>
          <w:u w:val="single"/>
          <w:shd w:val="clear" w:color="auto" w:fill="FFFFFF"/>
          <w:vertAlign w:val="superscript"/>
          <w:lang w:eastAsia="en-GB"/>
        </w:rPr>
        <w:t>th</w:t>
      </w:r>
      <w:r w:rsidRPr="0056554C">
        <w:rPr>
          <w:rFonts w:eastAsia="Times New Roman" w:cstheme="minorHAnsi"/>
          <w:b/>
          <w:bCs/>
          <w:sz w:val="24"/>
          <w:szCs w:val="24"/>
          <w:u w:val="single"/>
          <w:shd w:val="clear" w:color="auto" w:fill="FFFFFF"/>
          <w:lang w:eastAsia="en-GB"/>
        </w:rPr>
        <w:t xml:space="preserve"> November 2020</w:t>
      </w:r>
    </w:p>
    <w:p w14:paraId="73A321B9" w14:textId="77777777" w:rsidR="0056554C" w:rsidRPr="0056554C" w:rsidRDefault="0056554C" w:rsidP="0056554C">
      <w:pPr>
        <w:spacing w:after="0" w:line="240" w:lineRule="auto"/>
        <w:rPr>
          <w:rFonts w:eastAsia="Times New Roman" w:cstheme="minorHAnsi"/>
          <w:b/>
          <w:bCs/>
          <w:sz w:val="24"/>
          <w:szCs w:val="24"/>
          <w:shd w:val="clear" w:color="auto" w:fill="FFFFFF"/>
          <w:lang w:eastAsia="en-GB"/>
        </w:rPr>
      </w:pPr>
    </w:p>
    <w:p w14:paraId="0170E007" w14:textId="194AE139" w:rsidR="0056554C" w:rsidRPr="0056554C" w:rsidRDefault="0056554C" w:rsidP="0056554C">
      <w:pPr>
        <w:spacing w:after="0" w:line="240" w:lineRule="auto"/>
        <w:rPr>
          <w:rFonts w:eastAsia="Times New Roman" w:cstheme="minorHAnsi"/>
          <w:b/>
          <w:bCs/>
          <w:sz w:val="20"/>
          <w:szCs w:val="20"/>
          <w:shd w:val="clear" w:color="auto" w:fill="FFFFFF"/>
          <w:lang w:eastAsia="en-GB"/>
        </w:rPr>
      </w:pPr>
      <w:r w:rsidRPr="0056554C">
        <w:rPr>
          <w:rFonts w:eastAsia="Times New Roman" w:cstheme="minorHAnsi"/>
          <w:b/>
          <w:bCs/>
          <w:sz w:val="24"/>
          <w:szCs w:val="24"/>
          <w:shd w:val="clear" w:color="auto" w:fill="FFFFFF"/>
          <w:lang w:eastAsia="en-GB"/>
        </w:rPr>
        <w:t xml:space="preserve">My name is Richard </w:t>
      </w:r>
      <w:proofErr w:type="spellStart"/>
      <w:r w:rsidRPr="0056554C">
        <w:rPr>
          <w:rFonts w:eastAsia="Times New Roman" w:cstheme="minorHAnsi"/>
          <w:b/>
          <w:bCs/>
          <w:sz w:val="24"/>
          <w:szCs w:val="24"/>
          <w:shd w:val="clear" w:color="auto" w:fill="FFFFFF"/>
          <w:lang w:eastAsia="en-GB"/>
        </w:rPr>
        <w:t>Spedding</w:t>
      </w:r>
      <w:proofErr w:type="spellEnd"/>
      <w:r w:rsidRPr="0056554C">
        <w:rPr>
          <w:rFonts w:eastAsia="Times New Roman" w:cstheme="minorHAnsi"/>
          <w:b/>
          <w:bCs/>
          <w:sz w:val="24"/>
          <w:szCs w:val="24"/>
          <w:shd w:val="clear" w:color="auto" w:fill="FFFFFF"/>
          <w:lang w:eastAsia="en-GB"/>
        </w:rPr>
        <w:t xml:space="preserve">. I wish to ask the following question at the full council meeting on 4th </w:t>
      </w:r>
      <w:proofErr w:type="gramStart"/>
      <w:r w:rsidRPr="0056554C">
        <w:rPr>
          <w:rFonts w:eastAsia="Times New Roman" w:cstheme="minorHAnsi"/>
          <w:b/>
          <w:bCs/>
          <w:sz w:val="24"/>
          <w:szCs w:val="24"/>
          <w:shd w:val="clear" w:color="auto" w:fill="FFFFFF"/>
          <w:lang w:eastAsia="en-GB"/>
        </w:rPr>
        <w:t>November :</w:t>
      </w:r>
      <w:proofErr w:type="gramEnd"/>
    </w:p>
    <w:p w14:paraId="624F233D" w14:textId="77777777" w:rsidR="0056554C" w:rsidRPr="0056554C" w:rsidRDefault="0056554C" w:rsidP="0056554C">
      <w:pPr>
        <w:spacing w:after="0" w:line="240" w:lineRule="auto"/>
        <w:rPr>
          <w:rFonts w:eastAsia="Times New Roman" w:cstheme="minorHAnsi"/>
          <w:b/>
          <w:bCs/>
          <w:sz w:val="20"/>
          <w:szCs w:val="20"/>
          <w:shd w:val="clear" w:color="auto" w:fill="FFFFFF"/>
          <w:lang w:eastAsia="en-GB"/>
        </w:rPr>
      </w:pPr>
    </w:p>
    <w:p w14:paraId="1107CBEE" w14:textId="77777777" w:rsidR="0056554C" w:rsidRPr="0056554C" w:rsidRDefault="0056554C" w:rsidP="0056554C">
      <w:pPr>
        <w:shd w:val="clear" w:color="auto" w:fill="FFFFFF"/>
        <w:spacing w:after="0" w:line="324" w:lineRule="atLeast"/>
        <w:rPr>
          <w:rFonts w:eastAsia="Times New Roman" w:cstheme="minorHAnsi"/>
          <w:b/>
          <w:bCs/>
          <w:sz w:val="20"/>
          <w:szCs w:val="20"/>
          <w:lang w:eastAsia="en-GB"/>
        </w:rPr>
      </w:pPr>
      <w:r w:rsidRPr="0056554C">
        <w:rPr>
          <w:rFonts w:eastAsia="Times New Roman" w:cstheme="minorHAnsi"/>
          <w:b/>
          <w:bCs/>
          <w:sz w:val="24"/>
          <w:szCs w:val="24"/>
          <w:lang w:eastAsia="en-GB"/>
        </w:rPr>
        <w:t>I speak on behalf of "Keep Our NHS Public North East" (KONPNE)</w:t>
      </w:r>
    </w:p>
    <w:p w14:paraId="7327368F" w14:textId="77777777" w:rsidR="0056554C" w:rsidRPr="0056554C" w:rsidRDefault="0056554C" w:rsidP="0056554C">
      <w:pPr>
        <w:shd w:val="clear" w:color="auto" w:fill="FFFFFF"/>
        <w:spacing w:after="0" w:line="324" w:lineRule="atLeast"/>
        <w:rPr>
          <w:rFonts w:eastAsia="Times New Roman" w:cstheme="minorHAnsi"/>
          <w:b/>
          <w:bCs/>
          <w:sz w:val="20"/>
          <w:szCs w:val="20"/>
          <w:lang w:eastAsia="en-GB"/>
        </w:rPr>
      </w:pPr>
    </w:p>
    <w:p w14:paraId="426508A1" w14:textId="77777777" w:rsidR="0056554C" w:rsidRPr="0056554C" w:rsidRDefault="0056554C" w:rsidP="0056554C">
      <w:pPr>
        <w:shd w:val="clear" w:color="auto" w:fill="FFFFFF"/>
        <w:spacing w:after="0" w:line="324" w:lineRule="atLeast"/>
        <w:rPr>
          <w:rFonts w:eastAsia="Times New Roman" w:cstheme="minorHAnsi"/>
          <w:b/>
          <w:bCs/>
          <w:sz w:val="20"/>
          <w:szCs w:val="20"/>
          <w:lang w:eastAsia="en-GB"/>
        </w:rPr>
      </w:pPr>
      <w:r w:rsidRPr="0056554C">
        <w:rPr>
          <w:rFonts w:eastAsia="Times New Roman" w:cstheme="minorHAnsi"/>
          <w:b/>
          <w:bCs/>
          <w:sz w:val="24"/>
          <w:szCs w:val="24"/>
          <w:lang w:eastAsia="en-GB"/>
        </w:rPr>
        <w:t>My question relates to the alarming and accelerating increase in the privatisation of OUR National Health Service.</w:t>
      </w:r>
    </w:p>
    <w:p w14:paraId="3908EBEB" w14:textId="77777777" w:rsidR="0056554C" w:rsidRPr="0056554C" w:rsidRDefault="0056554C" w:rsidP="0056554C">
      <w:pPr>
        <w:shd w:val="clear" w:color="auto" w:fill="FFFFFF"/>
        <w:spacing w:before="100" w:beforeAutospacing="1" w:after="0" w:line="324" w:lineRule="atLeast"/>
        <w:rPr>
          <w:rFonts w:eastAsia="Times New Roman" w:cstheme="minorHAnsi"/>
          <w:b/>
          <w:bCs/>
          <w:sz w:val="20"/>
          <w:szCs w:val="20"/>
          <w:lang w:eastAsia="en-GB"/>
        </w:rPr>
      </w:pPr>
      <w:r w:rsidRPr="0056554C">
        <w:rPr>
          <w:rFonts w:eastAsia="Times New Roman" w:cstheme="minorHAnsi"/>
          <w:b/>
          <w:bCs/>
          <w:sz w:val="24"/>
          <w:szCs w:val="24"/>
          <w:lang w:eastAsia="en-GB"/>
        </w:rPr>
        <w:t>Firstly, KONPNE wish to thank and record our deep and heartfelt gratitude to all NHS staff and other key workers for their efforts over the past eight months in extremely challenging conditions. As we know, health workers have put themselves at great risk with little protection, and many have lost their lives in caring for us, and we will remember them. I am sure you will join me in this.</w:t>
      </w:r>
    </w:p>
    <w:p w14:paraId="264F71A3" w14:textId="77777777" w:rsidR="0056554C" w:rsidRPr="0056554C" w:rsidRDefault="0056554C" w:rsidP="0056554C">
      <w:pPr>
        <w:shd w:val="clear" w:color="auto" w:fill="FFFFFF"/>
        <w:spacing w:before="100" w:beforeAutospacing="1" w:after="0" w:line="324" w:lineRule="atLeast"/>
        <w:rPr>
          <w:rFonts w:eastAsia="Times New Roman" w:cstheme="minorHAnsi"/>
          <w:b/>
          <w:bCs/>
          <w:sz w:val="20"/>
          <w:szCs w:val="20"/>
          <w:lang w:eastAsia="en-GB"/>
        </w:rPr>
      </w:pPr>
      <w:r w:rsidRPr="0056554C">
        <w:rPr>
          <w:rFonts w:eastAsia="Times New Roman" w:cstheme="minorHAnsi"/>
          <w:b/>
          <w:bCs/>
          <w:sz w:val="24"/>
          <w:szCs w:val="24"/>
          <w:lang w:eastAsia="en-GB"/>
        </w:rPr>
        <w:t>You must be aware that the privatisation of the NHS has been carried out steadily and insidiously over the last decade or more, and therein lies the danger. This privatisation is not happening in one fell swoop – rather a chipping away action, with an increasing number of NHS services being handed to the private sector. Here in the North East the local CCGs are awarding more and more health contracts to private sector organisations, taking nursing, medical and other direct health care away from the NHS and putting it into the hands of profit-making companies.</w:t>
      </w:r>
    </w:p>
    <w:p w14:paraId="50C736D5" w14:textId="77777777" w:rsidR="0056554C" w:rsidRPr="0056554C" w:rsidRDefault="0056554C" w:rsidP="0056554C">
      <w:pPr>
        <w:shd w:val="clear" w:color="auto" w:fill="FFFFFF"/>
        <w:spacing w:before="100" w:beforeAutospacing="1" w:after="0" w:line="324" w:lineRule="atLeast"/>
        <w:rPr>
          <w:rFonts w:eastAsia="Times New Roman" w:cstheme="minorHAnsi"/>
          <w:b/>
          <w:bCs/>
          <w:sz w:val="20"/>
          <w:szCs w:val="20"/>
          <w:lang w:eastAsia="en-GB"/>
        </w:rPr>
      </w:pPr>
      <w:r w:rsidRPr="0056554C">
        <w:rPr>
          <w:rFonts w:eastAsia="Times New Roman" w:cstheme="minorHAnsi"/>
          <w:b/>
          <w:bCs/>
          <w:sz w:val="24"/>
          <w:szCs w:val="24"/>
          <w:lang w:eastAsia="en-GB"/>
        </w:rPr>
        <w:t> To give you examples:</w:t>
      </w:r>
    </w:p>
    <w:p w14:paraId="058F6133" w14:textId="5DD15D2E" w:rsidR="0056554C" w:rsidRDefault="0056554C" w:rsidP="0056554C">
      <w:pPr>
        <w:shd w:val="clear" w:color="auto" w:fill="FFFFFF"/>
        <w:spacing w:after="0" w:line="324" w:lineRule="atLeast"/>
        <w:rPr>
          <w:rFonts w:eastAsia="Times New Roman" w:cstheme="minorHAnsi"/>
          <w:b/>
          <w:bCs/>
          <w:sz w:val="24"/>
          <w:szCs w:val="24"/>
          <w:lang w:eastAsia="en-GB"/>
        </w:rPr>
      </w:pPr>
      <w:r w:rsidRPr="0056554C">
        <w:rPr>
          <w:rFonts w:eastAsia="Times New Roman" w:cstheme="minorHAnsi"/>
          <w:b/>
          <w:bCs/>
          <w:sz w:val="24"/>
          <w:szCs w:val="24"/>
          <w:lang w:eastAsia="en-GB"/>
        </w:rPr>
        <w:t> </w:t>
      </w:r>
      <w:proofErr w:type="spellStart"/>
      <w:r w:rsidRPr="0056554C">
        <w:rPr>
          <w:rFonts w:eastAsia="Times New Roman" w:cstheme="minorHAnsi"/>
          <w:b/>
          <w:bCs/>
          <w:sz w:val="24"/>
          <w:szCs w:val="24"/>
          <w:lang w:eastAsia="en-GB"/>
        </w:rPr>
        <w:t>Vocare</w:t>
      </w:r>
      <w:proofErr w:type="spellEnd"/>
      <w:r w:rsidRPr="0056554C">
        <w:rPr>
          <w:rFonts w:eastAsia="Times New Roman" w:cstheme="minorHAnsi"/>
          <w:b/>
          <w:bCs/>
          <w:sz w:val="24"/>
          <w:szCs w:val="24"/>
          <w:lang w:eastAsia="en-GB"/>
        </w:rPr>
        <w:t> Ltd is a private limited company based in the North East and, over the past four years, has steadily increased in size; it now provides Urgent Care Centres at most hospitals across the North East, including Wansbeck General Hospital, Hexham General Hospital, Westgate Road (Newcastle), South Tyneside District Hospital, North Tyneside General Hospital, and </w:t>
      </w:r>
      <w:proofErr w:type="spellStart"/>
      <w:r w:rsidRPr="0056554C">
        <w:rPr>
          <w:rFonts w:eastAsia="Times New Roman" w:cstheme="minorHAnsi"/>
          <w:b/>
          <w:bCs/>
          <w:sz w:val="24"/>
          <w:szCs w:val="24"/>
          <w:lang w:eastAsia="en-GB"/>
        </w:rPr>
        <w:t>Pallion</w:t>
      </w:r>
      <w:proofErr w:type="spellEnd"/>
      <w:r w:rsidRPr="0056554C">
        <w:rPr>
          <w:rFonts w:eastAsia="Times New Roman" w:cstheme="minorHAnsi"/>
          <w:b/>
          <w:bCs/>
          <w:sz w:val="24"/>
          <w:szCs w:val="24"/>
          <w:lang w:eastAsia="en-GB"/>
        </w:rPr>
        <w:t> Health Centre (Sunderland) – </w:t>
      </w:r>
      <w:proofErr w:type="spellStart"/>
      <w:r w:rsidRPr="0056554C">
        <w:rPr>
          <w:rFonts w:eastAsia="Times New Roman" w:cstheme="minorHAnsi"/>
          <w:b/>
          <w:bCs/>
          <w:sz w:val="24"/>
          <w:szCs w:val="24"/>
          <w:lang w:eastAsia="en-GB"/>
        </w:rPr>
        <w:t>Vocare</w:t>
      </w:r>
      <w:proofErr w:type="spellEnd"/>
      <w:r w:rsidRPr="0056554C">
        <w:rPr>
          <w:rFonts w:eastAsia="Times New Roman" w:cstheme="minorHAnsi"/>
          <w:b/>
          <w:bCs/>
          <w:sz w:val="24"/>
          <w:szCs w:val="24"/>
          <w:lang w:eastAsia="en-GB"/>
        </w:rPr>
        <w:t xml:space="preserve"> shows the NHS logo in its promotional material. </w:t>
      </w:r>
    </w:p>
    <w:p w14:paraId="43F0A0A7" w14:textId="77777777" w:rsidR="0056554C" w:rsidRPr="0056554C" w:rsidRDefault="0056554C" w:rsidP="0056554C">
      <w:pPr>
        <w:shd w:val="clear" w:color="auto" w:fill="FFFFFF"/>
        <w:spacing w:after="0" w:line="324" w:lineRule="atLeast"/>
        <w:rPr>
          <w:rFonts w:eastAsia="Times New Roman" w:cstheme="minorHAnsi"/>
          <w:b/>
          <w:bCs/>
          <w:sz w:val="20"/>
          <w:szCs w:val="20"/>
          <w:lang w:eastAsia="en-GB"/>
        </w:rPr>
      </w:pPr>
    </w:p>
    <w:p w14:paraId="68909081" w14:textId="77777777" w:rsidR="0056554C" w:rsidRPr="0056554C" w:rsidRDefault="0056554C" w:rsidP="0056554C">
      <w:pPr>
        <w:shd w:val="clear" w:color="auto" w:fill="FFFFFF"/>
        <w:spacing w:after="0" w:line="324" w:lineRule="atLeast"/>
        <w:rPr>
          <w:rFonts w:eastAsia="Times New Roman" w:cstheme="minorHAnsi"/>
          <w:b/>
          <w:bCs/>
          <w:sz w:val="20"/>
          <w:szCs w:val="20"/>
          <w:lang w:eastAsia="en-GB"/>
        </w:rPr>
      </w:pPr>
      <w:r w:rsidRPr="0056554C">
        <w:rPr>
          <w:rFonts w:eastAsia="Times New Roman" w:cstheme="minorHAnsi"/>
          <w:b/>
          <w:bCs/>
          <w:sz w:val="24"/>
          <w:szCs w:val="24"/>
          <w:lang w:eastAsia="en-GB"/>
        </w:rPr>
        <w:t> - more recently, the pandemic has provided an opportunity for even more health funding to be funnelled to big business – Serco has been awarded a contract for track and trace, Deloitte have the contract for </w:t>
      </w:r>
      <w:proofErr w:type="spellStart"/>
      <w:r w:rsidRPr="0056554C">
        <w:rPr>
          <w:rFonts w:eastAsia="Times New Roman" w:cstheme="minorHAnsi"/>
          <w:b/>
          <w:bCs/>
          <w:sz w:val="24"/>
          <w:szCs w:val="24"/>
          <w:lang w:eastAsia="en-GB"/>
        </w:rPr>
        <w:t>Covid</w:t>
      </w:r>
      <w:proofErr w:type="spellEnd"/>
      <w:r w:rsidRPr="0056554C">
        <w:rPr>
          <w:rFonts w:eastAsia="Times New Roman" w:cstheme="minorHAnsi"/>
          <w:b/>
          <w:bCs/>
          <w:sz w:val="24"/>
          <w:szCs w:val="24"/>
          <w:lang w:eastAsia="en-GB"/>
        </w:rPr>
        <w:t> 19 testing sites, and questionable contracts relating to NHS data are being made with tech companies such as Palantir, Google and Microsoft. It is clear that the sudden onset of the virus has provided cover for many private contracts to be awarded without scrutiny or competition, and there is a danger that these 'quick fix' solutions will remain as permanent solutions. </w:t>
      </w:r>
    </w:p>
    <w:p w14:paraId="0D04A0CC" w14:textId="77777777" w:rsidR="0056554C" w:rsidRPr="0056554C" w:rsidRDefault="0056554C" w:rsidP="0056554C">
      <w:pPr>
        <w:shd w:val="clear" w:color="auto" w:fill="FFFFFF"/>
        <w:spacing w:before="100" w:beforeAutospacing="1" w:after="0" w:line="324" w:lineRule="atLeast"/>
        <w:rPr>
          <w:rFonts w:eastAsia="Times New Roman" w:cstheme="minorHAnsi"/>
          <w:b/>
          <w:bCs/>
          <w:sz w:val="20"/>
          <w:szCs w:val="20"/>
          <w:lang w:eastAsia="en-GB"/>
        </w:rPr>
      </w:pPr>
      <w:r w:rsidRPr="0056554C">
        <w:rPr>
          <w:rFonts w:eastAsia="Times New Roman" w:cstheme="minorHAnsi"/>
          <w:b/>
          <w:bCs/>
          <w:sz w:val="24"/>
          <w:szCs w:val="24"/>
          <w:lang w:eastAsia="en-GB"/>
        </w:rPr>
        <w:t> - more locally, four weeks ago, we were alarmed to learn that North Tyneside CCG had awarded a contract to a private firm called "</w:t>
      </w:r>
      <w:proofErr w:type="spellStart"/>
      <w:r w:rsidRPr="0056554C">
        <w:rPr>
          <w:rFonts w:eastAsia="Times New Roman" w:cstheme="minorHAnsi"/>
          <w:b/>
          <w:bCs/>
          <w:sz w:val="24"/>
          <w:szCs w:val="24"/>
          <w:lang w:eastAsia="en-GB"/>
        </w:rPr>
        <w:t>Livi</w:t>
      </w:r>
      <w:proofErr w:type="spellEnd"/>
      <w:r w:rsidRPr="0056554C">
        <w:rPr>
          <w:rFonts w:eastAsia="Times New Roman" w:cstheme="minorHAnsi"/>
          <w:b/>
          <w:bCs/>
          <w:sz w:val="24"/>
          <w:szCs w:val="24"/>
          <w:lang w:eastAsia="en-GB"/>
        </w:rPr>
        <w:t xml:space="preserve">"- they will carry out virtual consultations in Primary Care across North Tyneside. Whilst this is claimed to be a pilot scheme, and to be seen as an addition to the usual GP work, it is undoubtedly part of a very slippery </w:t>
      </w:r>
      <w:r w:rsidRPr="0056554C">
        <w:rPr>
          <w:rFonts w:eastAsia="Times New Roman" w:cstheme="minorHAnsi"/>
          <w:b/>
          <w:bCs/>
          <w:sz w:val="24"/>
          <w:szCs w:val="24"/>
          <w:lang w:eastAsia="en-GB"/>
        </w:rPr>
        <w:lastRenderedPageBreak/>
        <w:t>privatisation slope. The CCG did not inform North Tyneside Councillors of this development. </w:t>
      </w:r>
      <w:proofErr w:type="spellStart"/>
      <w:r w:rsidRPr="0056554C">
        <w:rPr>
          <w:rFonts w:eastAsia="Times New Roman" w:cstheme="minorHAnsi"/>
          <w:b/>
          <w:bCs/>
          <w:sz w:val="24"/>
          <w:szCs w:val="24"/>
          <w:bdr w:val="none" w:sz="0" w:space="0" w:color="auto" w:frame="1"/>
          <w:lang w:eastAsia="en-GB"/>
        </w:rPr>
        <w:t>Livi</w:t>
      </w:r>
      <w:proofErr w:type="spellEnd"/>
      <w:r w:rsidRPr="0056554C">
        <w:rPr>
          <w:rFonts w:eastAsia="Times New Roman" w:cstheme="minorHAnsi"/>
          <w:b/>
          <w:bCs/>
          <w:sz w:val="24"/>
          <w:szCs w:val="24"/>
          <w:bdr w:val="none" w:sz="0" w:space="0" w:color="auto" w:frame="1"/>
          <w:lang w:eastAsia="en-GB"/>
        </w:rPr>
        <w:t xml:space="preserve"> claims to be Europe’s largest digital healthcare provider and we anticipate that it will only be a matter of time before other Clinical Commissioning Groups in the North East try to do the same.  </w:t>
      </w:r>
    </w:p>
    <w:p w14:paraId="05997639" w14:textId="77777777" w:rsidR="0056554C" w:rsidRPr="0056554C" w:rsidRDefault="0056554C" w:rsidP="0056554C">
      <w:pPr>
        <w:shd w:val="clear" w:color="auto" w:fill="FFFFFF"/>
        <w:spacing w:before="100" w:beforeAutospacing="1" w:after="0" w:line="324" w:lineRule="atLeast"/>
        <w:rPr>
          <w:rFonts w:eastAsia="Times New Roman" w:cstheme="minorHAnsi"/>
          <w:b/>
          <w:bCs/>
          <w:sz w:val="20"/>
          <w:szCs w:val="20"/>
          <w:lang w:eastAsia="en-GB"/>
        </w:rPr>
      </w:pPr>
      <w:r w:rsidRPr="0056554C">
        <w:rPr>
          <w:rFonts w:eastAsia="Times New Roman" w:cstheme="minorHAnsi"/>
          <w:b/>
          <w:bCs/>
          <w:sz w:val="24"/>
          <w:szCs w:val="24"/>
          <w:lang w:eastAsia="en-GB"/>
        </w:rPr>
        <w:t xml:space="preserve">This insidious privatisation is not helped by the new 'Integrated Care System', which fails to address the problems created by the 2012 Health and Social Care Act and the market economy. The long-term threat is obvious – this new mega 'Integrated Care System' now spans from Workington to Whitley Bay, </w:t>
      </w:r>
      <w:proofErr w:type="spellStart"/>
      <w:r w:rsidRPr="0056554C">
        <w:rPr>
          <w:rFonts w:eastAsia="Times New Roman" w:cstheme="minorHAnsi"/>
          <w:b/>
          <w:bCs/>
          <w:sz w:val="24"/>
          <w:szCs w:val="24"/>
          <w:lang w:eastAsia="en-GB"/>
        </w:rPr>
        <w:t>Norham</w:t>
      </w:r>
      <w:proofErr w:type="spellEnd"/>
      <w:r w:rsidRPr="0056554C">
        <w:rPr>
          <w:rFonts w:eastAsia="Times New Roman" w:cstheme="minorHAnsi"/>
          <w:b/>
          <w:bCs/>
          <w:sz w:val="24"/>
          <w:szCs w:val="24"/>
          <w:lang w:eastAsia="en-GB"/>
        </w:rPr>
        <w:t xml:space="preserve"> to Northallerton, and will undoubtedly prove very attractive to multinational corporations. </w:t>
      </w:r>
    </w:p>
    <w:p w14:paraId="6B592074" w14:textId="77777777" w:rsidR="0056554C" w:rsidRPr="0056554C" w:rsidRDefault="0056554C" w:rsidP="0056554C">
      <w:pPr>
        <w:shd w:val="clear" w:color="auto" w:fill="FFFFFF"/>
        <w:spacing w:before="100" w:beforeAutospacing="1" w:after="0" w:line="324" w:lineRule="atLeast"/>
        <w:rPr>
          <w:rFonts w:eastAsia="Times New Roman" w:cstheme="minorHAnsi"/>
          <w:b/>
          <w:bCs/>
          <w:sz w:val="20"/>
          <w:szCs w:val="20"/>
          <w:lang w:eastAsia="en-GB"/>
        </w:rPr>
      </w:pPr>
      <w:r w:rsidRPr="0056554C">
        <w:rPr>
          <w:rFonts w:eastAsia="Times New Roman" w:cstheme="minorHAnsi"/>
          <w:b/>
          <w:bCs/>
          <w:sz w:val="24"/>
          <w:szCs w:val="24"/>
          <w:lang w:eastAsia="en-GB"/>
        </w:rPr>
        <w:t>At the present time in Northumberland it is you, our elected members of Northumberland County Council, who are jointly responsible for this plan alongside Northumberland CCG. As CCGs are under instruction from NHS England, all Northumberland Councillors, especially those sitting on the "Health and Wellbeing Board" and the "Health and Wellbeing OSC" provide the only democratic accountability within the local ICS. We are aware of the ongoing support of individual Councillors for a publicly funded and publicly provided NHS, and we ask that you are on your guard against inadvertently colluding with the political decision to dismantle our NHS.</w:t>
      </w:r>
    </w:p>
    <w:p w14:paraId="553EE160" w14:textId="77777777" w:rsidR="0056554C" w:rsidRPr="0056554C" w:rsidRDefault="0056554C" w:rsidP="0056554C">
      <w:pPr>
        <w:shd w:val="clear" w:color="auto" w:fill="FFFFFF"/>
        <w:spacing w:before="100" w:beforeAutospacing="1" w:after="0" w:line="324" w:lineRule="atLeast"/>
        <w:rPr>
          <w:rFonts w:eastAsia="Times New Roman" w:cstheme="minorHAnsi"/>
          <w:b/>
          <w:bCs/>
          <w:sz w:val="20"/>
          <w:szCs w:val="20"/>
          <w:lang w:eastAsia="en-GB"/>
        </w:rPr>
      </w:pPr>
      <w:r w:rsidRPr="0056554C">
        <w:rPr>
          <w:rFonts w:eastAsia="Times New Roman" w:cstheme="minorHAnsi"/>
          <w:b/>
          <w:bCs/>
          <w:sz w:val="24"/>
          <w:szCs w:val="24"/>
          <w:lang w:eastAsia="en-GB"/>
        </w:rPr>
        <w:t>My questions to Northumberland County Council are as follows:  </w:t>
      </w:r>
    </w:p>
    <w:p w14:paraId="7319A4F3" w14:textId="46EB7653" w:rsidR="0056554C" w:rsidRPr="0056554C" w:rsidRDefault="0056554C" w:rsidP="0056554C">
      <w:pPr>
        <w:shd w:val="clear" w:color="auto" w:fill="FFFFFF"/>
        <w:spacing w:before="100" w:beforeAutospacing="1" w:after="0" w:line="324" w:lineRule="atLeast"/>
        <w:rPr>
          <w:rFonts w:eastAsia="Times New Roman" w:cstheme="minorHAnsi"/>
          <w:b/>
          <w:bCs/>
          <w:sz w:val="24"/>
          <w:szCs w:val="24"/>
          <w:lang w:eastAsia="en-GB"/>
        </w:rPr>
      </w:pPr>
      <w:r w:rsidRPr="0056554C">
        <w:rPr>
          <w:rFonts w:eastAsia="Times New Roman" w:cstheme="minorHAnsi"/>
          <w:b/>
          <w:bCs/>
          <w:sz w:val="24"/>
          <w:szCs w:val="24"/>
          <w:lang w:eastAsia="en-GB"/>
        </w:rPr>
        <w:t>1) What are you doing to prevent the steady and insidious NHS privatisation process I have mentioned? It is crucial to ensure that Health Services and jobs are retained in Northumberland, and that these are provided by the publicly funded NHS.</w:t>
      </w:r>
    </w:p>
    <w:p w14:paraId="37AD3BF3" w14:textId="522715EF" w:rsidR="0056554C" w:rsidRDefault="0056554C" w:rsidP="0056554C">
      <w:pPr>
        <w:shd w:val="clear" w:color="auto" w:fill="FFFFFF"/>
        <w:spacing w:after="0" w:line="324" w:lineRule="atLeast"/>
        <w:rPr>
          <w:rFonts w:eastAsia="Times New Roman" w:cstheme="minorHAnsi"/>
          <w:b/>
          <w:bCs/>
          <w:sz w:val="24"/>
          <w:szCs w:val="24"/>
          <w:lang w:eastAsia="en-GB"/>
        </w:rPr>
      </w:pPr>
      <w:r w:rsidRPr="0056554C">
        <w:rPr>
          <w:rFonts w:eastAsia="Times New Roman" w:cstheme="minorHAnsi"/>
          <w:b/>
          <w:bCs/>
          <w:sz w:val="24"/>
          <w:szCs w:val="24"/>
          <w:lang w:eastAsia="en-GB"/>
        </w:rPr>
        <w:t>2) What have the Council done and what will the Council do in future to ensure that the local Integrated Care System provides process changes based on health and social need, not financial considerations that will lead to further outsourcing to the private sector?</w:t>
      </w:r>
    </w:p>
    <w:p w14:paraId="40814C1D" w14:textId="77777777" w:rsidR="0056554C" w:rsidRPr="0056554C" w:rsidRDefault="0056554C" w:rsidP="0056554C">
      <w:pPr>
        <w:shd w:val="clear" w:color="auto" w:fill="FFFFFF"/>
        <w:spacing w:after="0" w:line="324" w:lineRule="atLeast"/>
        <w:rPr>
          <w:rFonts w:eastAsia="Times New Roman" w:cstheme="minorHAnsi"/>
          <w:b/>
          <w:bCs/>
          <w:sz w:val="20"/>
          <w:szCs w:val="20"/>
          <w:lang w:eastAsia="en-GB"/>
        </w:rPr>
      </w:pPr>
    </w:p>
    <w:p w14:paraId="0BE197FF" w14:textId="77777777" w:rsidR="0056554C" w:rsidRPr="0056554C" w:rsidRDefault="0056554C" w:rsidP="0056554C">
      <w:pPr>
        <w:shd w:val="clear" w:color="auto" w:fill="FFFFFF"/>
        <w:spacing w:after="0" w:line="324" w:lineRule="atLeast"/>
        <w:rPr>
          <w:rFonts w:eastAsia="Times New Roman" w:cstheme="minorHAnsi"/>
          <w:b/>
          <w:bCs/>
          <w:sz w:val="20"/>
          <w:szCs w:val="20"/>
          <w:lang w:eastAsia="en-GB"/>
        </w:rPr>
      </w:pPr>
      <w:r w:rsidRPr="0056554C">
        <w:rPr>
          <w:rFonts w:eastAsia="Times New Roman" w:cstheme="minorHAnsi"/>
          <w:b/>
          <w:bCs/>
          <w:sz w:val="24"/>
          <w:szCs w:val="24"/>
          <w:lang w:eastAsia="en-GB"/>
        </w:rPr>
        <w:t>Please provide full details of your actions so far, as well as your future detailed plans. </w:t>
      </w:r>
    </w:p>
    <w:p w14:paraId="5C583508" w14:textId="77777777" w:rsidR="00635A95" w:rsidRDefault="00635A95"/>
    <w:sectPr w:rsidR="00635A9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554C"/>
    <w:rsid w:val="0056554C"/>
    <w:rsid w:val="00635A95"/>
    <w:rsid w:val="00AA7238"/>
    <w:rsid w:val="00F90F21"/>
    <w:rsid w:val="00FF3C5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A1D0B6"/>
  <w15:chartTrackingRefBased/>
  <w15:docId w15:val="{EEEE16E9-F249-4167-9FF1-319B284FA6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6554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28835465">
      <w:bodyDiv w:val="1"/>
      <w:marLeft w:val="0"/>
      <w:marRight w:val="0"/>
      <w:marTop w:val="0"/>
      <w:marBottom w:val="0"/>
      <w:divBdr>
        <w:top w:val="none" w:sz="0" w:space="0" w:color="auto"/>
        <w:left w:val="none" w:sz="0" w:space="0" w:color="auto"/>
        <w:bottom w:val="none" w:sz="0" w:space="0" w:color="auto"/>
        <w:right w:val="none" w:sz="0" w:space="0" w:color="auto"/>
      </w:divBdr>
      <w:divsChild>
        <w:div w:id="356664248">
          <w:marLeft w:val="0"/>
          <w:marRight w:val="0"/>
          <w:marTop w:val="0"/>
          <w:marBottom w:val="0"/>
          <w:divBdr>
            <w:top w:val="none" w:sz="0" w:space="0" w:color="auto"/>
            <w:left w:val="none" w:sz="0" w:space="0" w:color="auto"/>
            <w:bottom w:val="none" w:sz="0" w:space="0" w:color="auto"/>
            <w:right w:val="none" w:sz="0" w:space="0" w:color="auto"/>
          </w:divBdr>
        </w:div>
        <w:div w:id="11691206">
          <w:marLeft w:val="0"/>
          <w:marRight w:val="0"/>
          <w:marTop w:val="0"/>
          <w:marBottom w:val="0"/>
          <w:divBdr>
            <w:top w:val="none" w:sz="0" w:space="0" w:color="auto"/>
            <w:left w:val="none" w:sz="0" w:space="0" w:color="auto"/>
            <w:bottom w:val="none" w:sz="0" w:space="0" w:color="auto"/>
            <w:right w:val="none" w:sz="0" w:space="0" w:color="auto"/>
          </w:divBdr>
        </w:div>
        <w:div w:id="13113497">
          <w:marLeft w:val="0"/>
          <w:marRight w:val="0"/>
          <w:marTop w:val="0"/>
          <w:marBottom w:val="0"/>
          <w:divBdr>
            <w:top w:val="none" w:sz="0" w:space="0" w:color="auto"/>
            <w:left w:val="none" w:sz="0" w:space="0" w:color="auto"/>
            <w:bottom w:val="none" w:sz="0" w:space="0" w:color="auto"/>
            <w:right w:val="none" w:sz="0" w:space="0" w:color="auto"/>
          </w:divBdr>
          <w:divsChild>
            <w:div w:id="613826964">
              <w:marLeft w:val="0"/>
              <w:marRight w:val="0"/>
              <w:marTop w:val="0"/>
              <w:marBottom w:val="0"/>
              <w:divBdr>
                <w:top w:val="none" w:sz="0" w:space="0" w:color="auto"/>
                <w:left w:val="none" w:sz="0" w:space="0" w:color="auto"/>
                <w:bottom w:val="none" w:sz="0" w:space="0" w:color="auto"/>
                <w:right w:val="none" w:sz="0" w:space="0" w:color="auto"/>
              </w:divBdr>
            </w:div>
            <w:div w:id="1453206710">
              <w:marLeft w:val="0"/>
              <w:marRight w:val="0"/>
              <w:marTop w:val="0"/>
              <w:marBottom w:val="0"/>
              <w:divBdr>
                <w:top w:val="none" w:sz="0" w:space="0" w:color="auto"/>
                <w:left w:val="none" w:sz="0" w:space="0" w:color="auto"/>
                <w:bottom w:val="none" w:sz="0" w:space="0" w:color="auto"/>
                <w:right w:val="none" w:sz="0" w:space="0" w:color="auto"/>
              </w:divBdr>
            </w:div>
            <w:div w:id="1636593991">
              <w:marLeft w:val="0"/>
              <w:marRight w:val="0"/>
              <w:marTop w:val="0"/>
              <w:marBottom w:val="0"/>
              <w:divBdr>
                <w:top w:val="none" w:sz="0" w:space="0" w:color="auto"/>
                <w:left w:val="none" w:sz="0" w:space="0" w:color="auto"/>
                <w:bottom w:val="none" w:sz="0" w:space="0" w:color="auto"/>
                <w:right w:val="none" w:sz="0" w:space="0" w:color="auto"/>
              </w:divBdr>
            </w:div>
            <w:div w:id="1614048914">
              <w:marLeft w:val="0"/>
              <w:marRight w:val="0"/>
              <w:marTop w:val="0"/>
              <w:marBottom w:val="0"/>
              <w:divBdr>
                <w:top w:val="none" w:sz="0" w:space="0" w:color="auto"/>
                <w:left w:val="none" w:sz="0" w:space="0" w:color="auto"/>
                <w:bottom w:val="none" w:sz="0" w:space="0" w:color="auto"/>
                <w:right w:val="none" w:sz="0" w:space="0" w:color="auto"/>
              </w:divBdr>
            </w:div>
            <w:div w:id="263651919">
              <w:marLeft w:val="0"/>
              <w:marRight w:val="0"/>
              <w:marTop w:val="0"/>
              <w:marBottom w:val="0"/>
              <w:divBdr>
                <w:top w:val="none" w:sz="0" w:space="0" w:color="auto"/>
                <w:left w:val="none" w:sz="0" w:space="0" w:color="auto"/>
                <w:bottom w:val="none" w:sz="0" w:space="0" w:color="auto"/>
                <w:right w:val="none" w:sz="0" w:space="0" w:color="auto"/>
              </w:divBdr>
            </w:div>
            <w:div w:id="695425272">
              <w:marLeft w:val="0"/>
              <w:marRight w:val="0"/>
              <w:marTop w:val="0"/>
              <w:marBottom w:val="0"/>
              <w:divBdr>
                <w:top w:val="none" w:sz="0" w:space="0" w:color="auto"/>
                <w:left w:val="none" w:sz="0" w:space="0" w:color="auto"/>
                <w:bottom w:val="none" w:sz="0" w:space="0" w:color="auto"/>
                <w:right w:val="none" w:sz="0" w:space="0" w:color="auto"/>
              </w:divBdr>
            </w:div>
            <w:div w:id="1050302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708</Words>
  <Characters>4041</Characters>
  <Application>Microsoft Office Word</Application>
  <DocSecurity>0</DocSecurity>
  <Lines>33</Lines>
  <Paragraphs>9</Paragraphs>
  <ScaleCrop>false</ScaleCrop>
  <Company/>
  <LinksUpToDate>false</LinksUpToDate>
  <CharactersWithSpaces>4740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Alison Whalley</dc:creator>
  <cp:keywords/>
  <dc:description/>
  <cp:lastModifiedBy>John Whalley</cp:lastModifiedBy>
  <cp:revision>2</cp:revision>
  <dcterms:created xsi:type="dcterms:W3CDTF">2020-11-05T15:30:00Z</dcterms:created>
  <dcterms:modified xsi:type="dcterms:W3CDTF">2020-11-05T15:30:00Z</dcterms:modified>
</cp:coreProperties>
</file>