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78B57" w14:textId="52999B79" w:rsidR="008224B2" w:rsidRPr="008224B2" w:rsidRDefault="008224B2">
      <w:pPr>
        <w:rPr>
          <w:rFonts w:ascii="Arial" w:hAnsi="Arial" w:cs="Arial"/>
          <w:b/>
          <w:bCs/>
          <w:color w:val="222222"/>
          <w:u w:val="single"/>
          <w:shd w:val="clear" w:color="auto" w:fill="FFFFFF"/>
        </w:rPr>
      </w:pPr>
      <w:r w:rsidRPr="008224B2">
        <w:rPr>
          <w:rFonts w:ascii="Arial" w:hAnsi="Arial" w:cs="Arial"/>
          <w:b/>
          <w:bCs/>
          <w:color w:val="222222"/>
          <w:u w:val="single"/>
          <w:shd w:val="clear" w:color="auto" w:fill="FFFFFF"/>
        </w:rPr>
        <w:t>Question to Sunderland City Council from KONP Sunderland and District</w:t>
      </w:r>
    </w:p>
    <w:p w14:paraId="69EE4D57" w14:textId="065269E9" w:rsidR="008224B2" w:rsidRPr="008224B2" w:rsidRDefault="008224B2">
      <w:pPr>
        <w:rPr>
          <w:rFonts w:ascii="Arial" w:hAnsi="Arial" w:cs="Arial"/>
          <w:b/>
          <w:bCs/>
          <w:color w:val="222222"/>
          <w:u w:val="single"/>
          <w:shd w:val="clear" w:color="auto" w:fill="FFFFFF"/>
        </w:rPr>
      </w:pPr>
      <w:r w:rsidRPr="008224B2">
        <w:rPr>
          <w:rFonts w:ascii="Arial" w:hAnsi="Arial" w:cs="Arial"/>
          <w:b/>
          <w:bCs/>
          <w:color w:val="222222"/>
          <w:u w:val="single"/>
          <w:shd w:val="clear" w:color="auto" w:fill="FFFFFF"/>
        </w:rPr>
        <w:t>23</w:t>
      </w:r>
      <w:r w:rsidRPr="008224B2">
        <w:rPr>
          <w:rFonts w:ascii="Arial" w:hAnsi="Arial" w:cs="Arial"/>
          <w:b/>
          <w:bCs/>
          <w:color w:val="222222"/>
          <w:u w:val="single"/>
          <w:shd w:val="clear" w:color="auto" w:fill="FFFFFF"/>
          <w:vertAlign w:val="superscript"/>
        </w:rPr>
        <w:t>rd</w:t>
      </w:r>
      <w:r w:rsidRPr="008224B2">
        <w:rPr>
          <w:rFonts w:ascii="Arial" w:hAnsi="Arial" w:cs="Arial"/>
          <w:b/>
          <w:bCs/>
          <w:color w:val="222222"/>
          <w:u w:val="single"/>
          <w:shd w:val="clear" w:color="auto" w:fill="FFFFFF"/>
        </w:rPr>
        <w:t xml:space="preserve"> September 2020</w:t>
      </w:r>
    </w:p>
    <w:p w14:paraId="22B5BB7B" w14:textId="6333C431" w:rsidR="008224B2" w:rsidRDefault="008224B2">
      <w:pPr>
        <w:rPr>
          <w:rFonts w:ascii="Arial" w:hAnsi="Arial" w:cs="Arial"/>
          <w:color w:val="222222"/>
          <w:shd w:val="clear" w:color="auto" w:fill="FFFFFF"/>
        </w:rPr>
      </w:pPr>
      <w:r>
        <w:rPr>
          <w:rFonts w:ascii="Arial" w:hAnsi="Arial" w:cs="Arial"/>
          <w:color w:val="222222"/>
          <w:shd w:val="clear" w:color="auto" w:fill="FFFFFF"/>
        </w:rPr>
        <w:t>--------------------------------------------------------------------------------------------------------------</w:t>
      </w:r>
    </w:p>
    <w:p w14:paraId="478909D3" w14:textId="77777777" w:rsidR="008224B2" w:rsidRDefault="008224B2">
      <w:pPr>
        <w:rPr>
          <w:rFonts w:ascii="Arial" w:hAnsi="Arial" w:cs="Arial"/>
          <w:color w:val="222222"/>
          <w:shd w:val="clear" w:color="auto" w:fill="FFFFFF"/>
        </w:rPr>
      </w:pPr>
    </w:p>
    <w:p w14:paraId="6E152F58" w14:textId="68094AD7" w:rsidR="008224B2" w:rsidRDefault="008224B2">
      <w:r>
        <w:rPr>
          <w:rFonts w:ascii="Arial" w:hAnsi="Arial" w:cs="Arial"/>
          <w:color w:val="222222"/>
          <w:shd w:val="clear" w:color="auto" w:fill="FFFFFF"/>
        </w:rPr>
        <w:t>Question:</w:t>
      </w:r>
      <w:r>
        <w:rPr>
          <w:rFonts w:ascii="Arial" w:hAnsi="Arial" w:cs="Arial"/>
          <w:color w:val="222222"/>
        </w:rPr>
        <w:br/>
      </w:r>
      <w:r>
        <w:rPr>
          <w:rFonts w:ascii="Arial" w:hAnsi="Arial" w:cs="Arial"/>
          <w:color w:val="222222"/>
        </w:rPr>
        <w:br/>
      </w:r>
      <w:r>
        <w:rPr>
          <w:rFonts w:ascii="Arial" w:hAnsi="Arial" w:cs="Arial"/>
          <w:color w:val="222222"/>
          <w:shd w:val="clear" w:color="auto" w:fill="FFFFFF"/>
        </w:rPr>
        <w:t>The privatisation of the NHS has been a steady and insidious process over several years, with private companies hiding behind the NHS logo.</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The pandemic has provided an opportunity for even more health funding to be </w:t>
      </w:r>
      <w:proofErr w:type="spellStart"/>
      <w:r>
        <w:rPr>
          <w:rFonts w:ascii="Arial" w:hAnsi="Arial" w:cs="Arial"/>
          <w:color w:val="222222"/>
          <w:shd w:val="clear" w:color="auto" w:fill="FFFFFF"/>
        </w:rPr>
        <w:t>channeled</w:t>
      </w:r>
      <w:proofErr w:type="spellEnd"/>
      <w:r>
        <w:rPr>
          <w:rFonts w:ascii="Arial" w:hAnsi="Arial" w:cs="Arial"/>
          <w:color w:val="222222"/>
          <w:shd w:val="clear" w:color="auto" w:fill="FFFFFF"/>
        </w:rPr>
        <w:t xml:space="preserve"> to big business by this Government. It has provided cover for many private contracts to be awarded without scrutiny or competition and it is no surprise that these private companies have been a disaster,</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Therefore, we are very concerned to learn that North Tyneside CCG has awarded a contract to a private firm called </w:t>
      </w:r>
      <w:proofErr w:type="spellStart"/>
      <w:r>
        <w:rPr>
          <w:rFonts w:ascii="Arial" w:hAnsi="Arial" w:cs="Arial"/>
          <w:color w:val="222222"/>
          <w:shd w:val="clear" w:color="auto" w:fill="FFFFFF"/>
        </w:rPr>
        <w:t>Livi</w:t>
      </w:r>
      <w:proofErr w:type="spellEnd"/>
      <w:r>
        <w:rPr>
          <w:rFonts w:ascii="Arial" w:hAnsi="Arial" w:cs="Arial"/>
          <w:color w:val="222222"/>
          <w:shd w:val="clear" w:color="auto" w:fill="FFFFFF"/>
        </w:rPr>
        <w:t xml:space="preserve"> to undertake virtual consultations in Primary Care without any public consultation or scrutiny whatsoever.</w:t>
      </w:r>
      <w:r>
        <w:rPr>
          <w:rFonts w:ascii="Arial" w:hAnsi="Arial" w:cs="Arial"/>
          <w:color w:val="222222"/>
        </w:rPr>
        <w:br/>
      </w:r>
      <w:r>
        <w:rPr>
          <w:rFonts w:ascii="Arial" w:hAnsi="Arial" w:cs="Arial"/>
          <w:color w:val="222222"/>
        </w:rPr>
        <w:br/>
      </w:r>
      <w:r>
        <w:rPr>
          <w:rFonts w:ascii="Arial" w:hAnsi="Arial" w:cs="Arial"/>
          <w:color w:val="222222"/>
          <w:shd w:val="clear" w:color="auto" w:fill="FFFFFF"/>
        </w:rPr>
        <w:t>This creeping privatisation could increase further within the new mega "Integrated Care System" (ICS) which will extend from Cumbria across the North East and down to Whitby and will be extremely attractive to multinational corporations. The elected members of Sunderland Council are jointly responsible for the ICS plan alongside the local CCGs and, as such, you will provide the only democratic accountability within the local ICS.</w:t>
      </w:r>
      <w:r>
        <w:rPr>
          <w:rFonts w:ascii="Arial" w:hAnsi="Arial" w:cs="Arial"/>
          <w:color w:val="222222"/>
        </w:rPr>
        <w:br/>
      </w:r>
      <w:r>
        <w:rPr>
          <w:rFonts w:ascii="Arial" w:hAnsi="Arial" w:cs="Arial"/>
          <w:color w:val="222222"/>
        </w:rPr>
        <w:br/>
      </w:r>
      <w:r>
        <w:rPr>
          <w:rFonts w:ascii="Arial" w:hAnsi="Arial" w:cs="Arial"/>
          <w:color w:val="222222"/>
          <w:shd w:val="clear" w:color="auto" w:fill="FFFFFF"/>
        </w:rPr>
        <w:t>Accordingly, we would like to ask you the following: -</w:t>
      </w:r>
      <w:r>
        <w:rPr>
          <w:rFonts w:ascii="Arial" w:hAnsi="Arial" w:cs="Arial"/>
          <w:color w:val="222222"/>
        </w:rPr>
        <w:br/>
      </w:r>
      <w:r>
        <w:rPr>
          <w:rFonts w:ascii="Arial" w:hAnsi="Arial" w:cs="Arial"/>
          <w:color w:val="222222"/>
        </w:rPr>
        <w:br/>
      </w:r>
      <w:r>
        <w:rPr>
          <w:rFonts w:ascii="Arial" w:hAnsi="Arial" w:cs="Arial"/>
          <w:color w:val="222222"/>
          <w:shd w:val="clear" w:color="auto" w:fill="FFFFFF"/>
        </w:rPr>
        <w:t>What is Sunderland Council doing to prevent the steady and insidious NHS privatisation process and how will you ensure that the local "Integrated Care System" involves changes based on health and social need, rather than being driven by financial considerations that lead to further outsourcing to the private sector?</w:t>
      </w:r>
    </w:p>
    <w:sectPr w:rsidR="008224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4B2"/>
    <w:rsid w:val="008224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30C63"/>
  <w15:chartTrackingRefBased/>
  <w15:docId w15:val="{02C46024-05E3-4ACE-814F-5B1080252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250</Words>
  <Characters>1431</Characters>
  <Application>Microsoft Office Word</Application>
  <DocSecurity>0</DocSecurity>
  <Lines>11</Lines>
  <Paragraphs>3</Paragraphs>
  <ScaleCrop>false</ScaleCrop>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2020-09-20T10:48:00Z</dcterms:created>
  <dcterms:modified xsi:type="dcterms:W3CDTF">2020-09-20T10:50:00Z</dcterms:modified>
</cp:coreProperties>
</file>