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77498" w14:textId="4F6088F1" w:rsidR="009E2DF8" w:rsidRPr="009E2DF8" w:rsidRDefault="009E2DF8" w:rsidP="009E2DF8">
      <w:p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color w:val="000000"/>
          <w:sz w:val="20"/>
          <w:szCs w:val="20"/>
          <w:lang w:eastAsia="en-GB"/>
        </w:rPr>
        <w:t xml:space="preserve">Dear </w:t>
      </w:r>
      <w:r w:rsidRPr="0089178E">
        <w:rPr>
          <w:rFonts w:ascii="Verdana" w:eastAsia="Times New Roman" w:hAnsi="Verdana" w:cs="Times New Roman"/>
          <w:color w:val="000000"/>
          <w:sz w:val="20"/>
          <w:szCs w:val="20"/>
          <w:lang w:eastAsia="en-GB"/>
        </w:rPr>
        <w:t>………………………………………….</w:t>
      </w:r>
      <w:r w:rsidRPr="009E2DF8">
        <w:rPr>
          <w:rFonts w:ascii="Verdana" w:eastAsia="Times New Roman" w:hAnsi="Verdana" w:cs="Times New Roman"/>
          <w:color w:val="000000"/>
          <w:sz w:val="20"/>
          <w:szCs w:val="20"/>
          <w:lang w:eastAsia="en-GB"/>
        </w:rPr>
        <w:t xml:space="preserve"> MP,</w:t>
      </w:r>
    </w:p>
    <w:p w14:paraId="6A70A85C" w14:textId="77777777" w:rsidR="009E2DF8" w:rsidRPr="009E2DF8" w:rsidRDefault="009E2DF8" w:rsidP="009E2DF8">
      <w:p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color w:val="000000"/>
          <w:sz w:val="20"/>
          <w:szCs w:val="20"/>
          <w:lang w:eastAsia="en-GB"/>
        </w:rPr>
        <w:t>In a global pandemic, our NHS is more vital than ever, and it has to be protected. </w:t>
      </w:r>
    </w:p>
    <w:p w14:paraId="5E14E8BF" w14:textId="534F8DD2" w:rsidR="006B02C4" w:rsidRPr="0089178E" w:rsidRDefault="009E2DF8" w:rsidP="009E2DF8">
      <w:p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color w:val="000000"/>
          <w:sz w:val="20"/>
          <w:szCs w:val="20"/>
          <w:lang w:eastAsia="en-GB"/>
        </w:rPr>
        <w:t>I’m writing as your constituent because I’m very concerned about the effect that a US trade deal will have on the NHS</w:t>
      </w:r>
      <w:r w:rsidR="002676CB" w:rsidRPr="0089178E">
        <w:rPr>
          <w:rFonts w:ascii="Verdana" w:eastAsia="Times New Roman" w:hAnsi="Verdana" w:cs="Times New Roman"/>
          <w:color w:val="000000"/>
          <w:sz w:val="20"/>
          <w:szCs w:val="20"/>
          <w:lang w:eastAsia="en-GB"/>
        </w:rPr>
        <w:t>;</w:t>
      </w:r>
      <w:r w:rsidR="00AC530E" w:rsidRPr="0089178E">
        <w:rPr>
          <w:rFonts w:ascii="Verdana" w:eastAsia="Times New Roman" w:hAnsi="Verdana" w:cs="Times New Roman"/>
          <w:color w:val="000000"/>
          <w:sz w:val="20"/>
          <w:szCs w:val="20"/>
          <w:lang w:eastAsia="en-GB"/>
        </w:rPr>
        <w:t xml:space="preserve"> U</w:t>
      </w:r>
      <w:r w:rsidR="002676CB" w:rsidRPr="0089178E">
        <w:rPr>
          <w:rFonts w:ascii="Verdana" w:eastAsia="Times New Roman" w:hAnsi="Verdana" w:cs="Times New Roman"/>
          <w:color w:val="000000"/>
          <w:sz w:val="20"/>
          <w:szCs w:val="20"/>
          <w:lang w:eastAsia="en-GB"/>
        </w:rPr>
        <w:t>K</w:t>
      </w:r>
      <w:r w:rsidR="00AC530E" w:rsidRPr="0089178E">
        <w:rPr>
          <w:rFonts w:ascii="Verdana" w:eastAsia="Times New Roman" w:hAnsi="Verdana" w:cs="Times New Roman"/>
          <w:color w:val="000000"/>
          <w:sz w:val="20"/>
          <w:szCs w:val="20"/>
          <w:lang w:eastAsia="en-GB"/>
        </w:rPr>
        <w:t>/U</w:t>
      </w:r>
      <w:r w:rsidR="002676CB" w:rsidRPr="0089178E">
        <w:rPr>
          <w:rFonts w:ascii="Verdana" w:eastAsia="Times New Roman" w:hAnsi="Verdana" w:cs="Times New Roman"/>
          <w:color w:val="000000"/>
          <w:sz w:val="20"/>
          <w:szCs w:val="20"/>
          <w:lang w:eastAsia="en-GB"/>
        </w:rPr>
        <w:t>S trade</w:t>
      </w:r>
      <w:r w:rsidR="00AC530E" w:rsidRPr="0089178E">
        <w:rPr>
          <w:rFonts w:ascii="Verdana" w:eastAsia="Times New Roman" w:hAnsi="Verdana" w:cs="Times New Roman"/>
          <w:color w:val="000000"/>
          <w:sz w:val="20"/>
          <w:szCs w:val="20"/>
          <w:lang w:eastAsia="en-GB"/>
        </w:rPr>
        <w:t xml:space="preserve"> </w:t>
      </w:r>
      <w:r w:rsidR="006B02C4" w:rsidRPr="0089178E">
        <w:rPr>
          <w:rFonts w:ascii="Verdana" w:eastAsia="Times New Roman" w:hAnsi="Verdana" w:cs="Times New Roman"/>
          <w:color w:val="000000"/>
          <w:sz w:val="20"/>
          <w:szCs w:val="20"/>
          <w:lang w:eastAsia="en-GB"/>
        </w:rPr>
        <w:t>n</w:t>
      </w:r>
      <w:r w:rsidRPr="009E2DF8">
        <w:rPr>
          <w:rFonts w:ascii="Verdana" w:eastAsia="Times New Roman" w:hAnsi="Verdana" w:cs="Times New Roman"/>
          <w:color w:val="000000"/>
          <w:sz w:val="20"/>
          <w:szCs w:val="20"/>
          <w:lang w:eastAsia="en-GB"/>
        </w:rPr>
        <w:t xml:space="preserve">egotiations are </w:t>
      </w:r>
      <w:r w:rsidR="006B02C4" w:rsidRPr="0089178E">
        <w:rPr>
          <w:rFonts w:ascii="Verdana" w:eastAsia="Times New Roman" w:hAnsi="Verdana" w:cs="Times New Roman"/>
          <w:color w:val="000000"/>
          <w:sz w:val="20"/>
          <w:szCs w:val="20"/>
          <w:lang w:eastAsia="en-GB"/>
        </w:rPr>
        <w:t>currently</w:t>
      </w:r>
      <w:r w:rsidRPr="009E2DF8">
        <w:rPr>
          <w:rFonts w:ascii="Verdana" w:eastAsia="Times New Roman" w:hAnsi="Verdana" w:cs="Times New Roman"/>
          <w:color w:val="000000"/>
          <w:sz w:val="20"/>
          <w:szCs w:val="20"/>
          <w:lang w:eastAsia="en-GB"/>
        </w:rPr>
        <w:t xml:space="preserve"> underway, despite the pandemic. </w:t>
      </w:r>
    </w:p>
    <w:p w14:paraId="7FB3EC86" w14:textId="24EB419B" w:rsidR="009E2DF8" w:rsidRPr="009E2DF8" w:rsidRDefault="00AC530E" w:rsidP="009E2DF8">
      <w:pPr>
        <w:spacing w:before="100" w:beforeAutospacing="1" w:after="100" w:afterAutospacing="1" w:line="240" w:lineRule="auto"/>
        <w:rPr>
          <w:rFonts w:ascii="Verdana" w:eastAsia="Times New Roman" w:hAnsi="Verdana" w:cs="Times New Roman"/>
          <w:color w:val="000000"/>
          <w:sz w:val="20"/>
          <w:szCs w:val="20"/>
          <w:lang w:eastAsia="en-GB"/>
        </w:rPr>
      </w:pPr>
      <w:r w:rsidRPr="0089178E">
        <w:rPr>
          <w:rFonts w:ascii="Verdana" w:eastAsia="Times New Roman" w:hAnsi="Verdana" w:cs="Times New Roman"/>
          <w:b/>
          <w:bCs/>
          <w:color w:val="000000"/>
          <w:sz w:val="20"/>
          <w:szCs w:val="20"/>
          <w:lang w:eastAsia="en-GB"/>
        </w:rPr>
        <w:t>You will be aware that t</w:t>
      </w:r>
      <w:r w:rsidR="009E2DF8" w:rsidRPr="009E2DF8">
        <w:rPr>
          <w:rFonts w:ascii="Verdana" w:eastAsia="Times New Roman" w:hAnsi="Verdana" w:cs="Times New Roman"/>
          <w:b/>
          <w:bCs/>
          <w:color w:val="000000"/>
          <w:sz w:val="20"/>
          <w:szCs w:val="20"/>
          <w:lang w:eastAsia="en-GB"/>
        </w:rPr>
        <w:t>he Trade Bill is</w:t>
      </w:r>
      <w:r w:rsidR="006B02C4" w:rsidRPr="0089178E">
        <w:rPr>
          <w:rFonts w:ascii="Verdana" w:eastAsia="Times New Roman" w:hAnsi="Verdana" w:cs="Times New Roman"/>
          <w:b/>
          <w:bCs/>
          <w:color w:val="000000"/>
          <w:sz w:val="20"/>
          <w:szCs w:val="20"/>
          <w:lang w:eastAsia="en-GB"/>
        </w:rPr>
        <w:t xml:space="preserve"> currently progressing through </w:t>
      </w:r>
      <w:r w:rsidR="009E2DF8" w:rsidRPr="009E2DF8">
        <w:rPr>
          <w:rFonts w:ascii="Verdana" w:eastAsia="Times New Roman" w:hAnsi="Verdana" w:cs="Times New Roman"/>
          <w:b/>
          <w:bCs/>
          <w:color w:val="000000"/>
          <w:sz w:val="20"/>
          <w:szCs w:val="20"/>
          <w:lang w:eastAsia="en-GB"/>
        </w:rPr>
        <w:t>Parliament, and it still doesn’t contain any measures to protect the NHS from trade deals.</w:t>
      </w:r>
      <w:r w:rsidR="006B02C4" w:rsidRPr="0089178E">
        <w:rPr>
          <w:rFonts w:ascii="Verdana" w:eastAsia="Times New Roman" w:hAnsi="Verdana" w:cs="Times New Roman"/>
          <w:color w:val="000000"/>
          <w:sz w:val="20"/>
          <w:szCs w:val="20"/>
          <w:lang w:eastAsia="en-GB"/>
        </w:rPr>
        <w:t xml:space="preserve"> </w:t>
      </w:r>
      <w:r w:rsidR="009E2DF8" w:rsidRPr="009E2DF8">
        <w:rPr>
          <w:rFonts w:ascii="Verdana" w:eastAsia="Times New Roman" w:hAnsi="Verdana" w:cs="Times New Roman"/>
          <w:color w:val="000000"/>
          <w:sz w:val="20"/>
          <w:szCs w:val="20"/>
          <w:lang w:eastAsia="en-GB"/>
        </w:rPr>
        <w:t>I’m pleased that the Prime Minister and Liz Truss have said that the NHS is not for sale - but trade deals are complex things, and to exclude the NHS</w:t>
      </w:r>
      <w:r w:rsidR="009E2DF8" w:rsidRPr="009E2DF8">
        <w:rPr>
          <w:rFonts w:ascii="Verdana" w:eastAsia="Times New Roman" w:hAnsi="Verdana" w:cs="Times New Roman"/>
          <w:b/>
          <w:bCs/>
          <w:color w:val="000000"/>
          <w:sz w:val="20"/>
          <w:szCs w:val="20"/>
          <w:lang w:eastAsia="en-GB"/>
        </w:rPr>
        <w:t> </w:t>
      </w:r>
      <w:r w:rsidRPr="0089178E">
        <w:rPr>
          <w:rFonts w:ascii="Verdana" w:eastAsia="Times New Roman" w:hAnsi="Verdana" w:cs="Times New Roman"/>
          <w:color w:val="000000"/>
          <w:sz w:val="20"/>
          <w:szCs w:val="20"/>
          <w:lang w:eastAsia="en-GB"/>
        </w:rPr>
        <w:t xml:space="preserve">I feel that </w:t>
      </w:r>
      <w:r w:rsidR="009E2DF8" w:rsidRPr="009E2DF8">
        <w:rPr>
          <w:rFonts w:ascii="Verdana" w:eastAsia="Times New Roman" w:hAnsi="Verdana" w:cs="Times New Roman"/>
          <w:color w:val="000000"/>
          <w:sz w:val="20"/>
          <w:szCs w:val="20"/>
          <w:lang w:eastAsia="en-GB"/>
        </w:rPr>
        <w:t>we need much more than reassuring words. We need a legally binding commitment in the form of an amendment to the Trade Bill.</w:t>
      </w:r>
    </w:p>
    <w:p w14:paraId="3485CF62" w14:textId="7211F6A1" w:rsidR="009E2DF8" w:rsidRPr="009E2DF8" w:rsidRDefault="006B02C4" w:rsidP="009E2DF8">
      <w:pPr>
        <w:spacing w:before="100" w:beforeAutospacing="1" w:after="100" w:afterAutospacing="1" w:line="240" w:lineRule="auto"/>
        <w:rPr>
          <w:rFonts w:ascii="Verdana" w:eastAsia="Times New Roman" w:hAnsi="Verdana" w:cs="Times New Roman"/>
          <w:color w:val="000000"/>
          <w:sz w:val="20"/>
          <w:szCs w:val="20"/>
          <w:lang w:eastAsia="en-GB"/>
        </w:rPr>
      </w:pPr>
      <w:r w:rsidRPr="0089178E">
        <w:rPr>
          <w:rFonts w:ascii="Verdana" w:eastAsia="Times New Roman" w:hAnsi="Verdana" w:cs="Times New Roman"/>
          <w:color w:val="000000"/>
          <w:sz w:val="20"/>
          <w:szCs w:val="20"/>
          <w:lang w:eastAsia="en-GB"/>
        </w:rPr>
        <w:t>As my MP,</w:t>
      </w:r>
      <w:r w:rsidRPr="0089178E">
        <w:rPr>
          <w:rFonts w:ascii="Verdana" w:eastAsia="Times New Roman" w:hAnsi="Verdana" w:cs="Times New Roman"/>
          <w:b/>
          <w:bCs/>
          <w:color w:val="000000"/>
          <w:sz w:val="20"/>
          <w:szCs w:val="20"/>
          <w:lang w:eastAsia="en-GB"/>
        </w:rPr>
        <w:t xml:space="preserve"> </w:t>
      </w:r>
      <w:r w:rsidRPr="0089178E">
        <w:rPr>
          <w:rFonts w:ascii="Verdana" w:eastAsia="Times New Roman" w:hAnsi="Verdana" w:cs="Times New Roman"/>
          <w:color w:val="000000"/>
          <w:sz w:val="20"/>
          <w:szCs w:val="20"/>
          <w:lang w:eastAsia="en-GB"/>
        </w:rPr>
        <w:t>p</w:t>
      </w:r>
      <w:r w:rsidR="009E2DF8" w:rsidRPr="009E2DF8">
        <w:rPr>
          <w:rFonts w:ascii="Verdana" w:eastAsia="Times New Roman" w:hAnsi="Verdana" w:cs="Times New Roman"/>
          <w:color w:val="000000"/>
          <w:sz w:val="20"/>
          <w:szCs w:val="20"/>
          <w:lang w:eastAsia="en-GB"/>
        </w:rPr>
        <w:t>lease argue</w:t>
      </w:r>
      <w:r w:rsidRPr="0089178E">
        <w:rPr>
          <w:rFonts w:ascii="Verdana" w:eastAsia="Times New Roman" w:hAnsi="Verdana" w:cs="Times New Roman"/>
          <w:color w:val="000000"/>
          <w:sz w:val="20"/>
          <w:szCs w:val="20"/>
          <w:lang w:eastAsia="en-GB"/>
        </w:rPr>
        <w:t xml:space="preserve"> and vote</w:t>
      </w:r>
      <w:r w:rsidR="009E2DF8" w:rsidRPr="009E2DF8">
        <w:rPr>
          <w:rFonts w:ascii="Verdana" w:eastAsia="Times New Roman" w:hAnsi="Verdana" w:cs="Times New Roman"/>
          <w:color w:val="000000"/>
          <w:sz w:val="20"/>
          <w:szCs w:val="20"/>
          <w:lang w:eastAsia="en-GB"/>
        </w:rPr>
        <w:t xml:space="preserve"> for the Trade Bill to be amended to include strong protections for our NHS and drug prices, so that we don’t have to rely on trust that our NHS </w:t>
      </w:r>
      <w:r w:rsidR="00AC530E" w:rsidRPr="0089178E">
        <w:rPr>
          <w:rFonts w:ascii="Verdana" w:eastAsia="Times New Roman" w:hAnsi="Verdana" w:cs="Times New Roman"/>
          <w:color w:val="000000"/>
          <w:sz w:val="20"/>
          <w:szCs w:val="20"/>
          <w:lang w:eastAsia="en-GB"/>
        </w:rPr>
        <w:t>is</w:t>
      </w:r>
      <w:r w:rsidR="009E2DF8" w:rsidRPr="009E2DF8">
        <w:rPr>
          <w:rFonts w:ascii="Verdana" w:eastAsia="Times New Roman" w:hAnsi="Verdana" w:cs="Times New Roman"/>
          <w:color w:val="000000"/>
          <w:sz w:val="20"/>
          <w:szCs w:val="20"/>
          <w:lang w:eastAsia="en-GB"/>
        </w:rPr>
        <w:t xml:space="preserve"> fully excluded from the deal. </w:t>
      </w:r>
    </w:p>
    <w:p w14:paraId="0C71C270" w14:textId="77777777" w:rsidR="009E2DF8" w:rsidRPr="009E2DF8" w:rsidRDefault="009E2DF8" w:rsidP="009E2DF8">
      <w:p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color w:val="000000"/>
          <w:sz w:val="20"/>
          <w:szCs w:val="20"/>
          <w:lang w:eastAsia="en-GB"/>
        </w:rPr>
        <w:t>These are the five things that the Trade Bill needs to include if the NHS is to be properly protected:</w:t>
      </w:r>
    </w:p>
    <w:p w14:paraId="033D0261" w14:textId="77777777" w:rsidR="009E2DF8" w:rsidRPr="009E2DF8" w:rsidRDefault="009E2DF8" w:rsidP="009E2DF8">
      <w:pPr>
        <w:numPr>
          <w:ilvl w:val="0"/>
          <w:numId w:val="1"/>
        </w:num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b/>
          <w:bCs/>
          <w:color w:val="000000"/>
          <w:sz w:val="20"/>
          <w:szCs w:val="20"/>
          <w:lang w:eastAsia="en-GB"/>
        </w:rPr>
        <w:t>Specific carve-out for the NHS, all health-relevant services and regulation</w:t>
      </w:r>
      <w:r w:rsidRPr="009E2DF8">
        <w:rPr>
          <w:rFonts w:ascii="Verdana" w:eastAsia="Times New Roman" w:hAnsi="Verdana" w:cs="Times New Roman"/>
          <w:color w:val="000000"/>
          <w:sz w:val="20"/>
          <w:szCs w:val="20"/>
          <w:lang w:eastAsia="en-GB"/>
        </w:rPr>
        <w:t>: it should be illegal for the government to conclude a trade agreement which alters the way NHS services are provided, liberalises healthcare further, or opens up parts of the NHS to foreign investment. </w:t>
      </w:r>
    </w:p>
    <w:p w14:paraId="569105D9" w14:textId="77777777" w:rsidR="009E2DF8" w:rsidRPr="009E2DF8" w:rsidRDefault="009E2DF8" w:rsidP="009E2DF8">
      <w:pPr>
        <w:numPr>
          <w:ilvl w:val="0"/>
          <w:numId w:val="1"/>
        </w:num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b/>
          <w:bCs/>
          <w:color w:val="000000"/>
          <w:sz w:val="20"/>
          <w:szCs w:val="20"/>
          <w:lang w:eastAsia="en-GB"/>
        </w:rPr>
        <w:t>No use of negative listing:</w:t>
      </w:r>
      <w:r w:rsidRPr="009E2DF8">
        <w:rPr>
          <w:rFonts w:ascii="Verdana" w:eastAsia="Times New Roman" w:hAnsi="Verdana" w:cs="Times New Roman"/>
          <w:color w:val="000000"/>
          <w:sz w:val="20"/>
          <w:szCs w:val="20"/>
          <w:lang w:eastAsia="en-GB"/>
        </w:rPr>
        <w:t> these clauses require that all industries are liberalised in trade agreements unless there are specific carve-outs. It is not always easy to define what services count as health services: for instance, digital services may seem irrelevant to health, but NHS data management and GP appointments are increasingly digitised. Negative lists therefore make it harder for governments to regulate and provide health services. </w:t>
      </w:r>
    </w:p>
    <w:p w14:paraId="149A4209" w14:textId="77777777" w:rsidR="009E2DF8" w:rsidRPr="009E2DF8" w:rsidRDefault="009E2DF8" w:rsidP="009E2DF8">
      <w:pPr>
        <w:numPr>
          <w:ilvl w:val="0"/>
          <w:numId w:val="1"/>
        </w:num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b/>
          <w:bCs/>
          <w:color w:val="000000"/>
          <w:sz w:val="20"/>
          <w:szCs w:val="20"/>
          <w:lang w:eastAsia="en-GB"/>
        </w:rPr>
        <w:t>No standstill clauses or ratchet clauses:</w:t>
      </w:r>
      <w:r w:rsidRPr="009E2DF8">
        <w:rPr>
          <w:rFonts w:ascii="Verdana" w:eastAsia="Times New Roman" w:hAnsi="Verdana" w:cs="Times New Roman"/>
          <w:color w:val="000000"/>
          <w:sz w:val="20"/>
          <w:szCs w:val="20"/>
          <w:lang w:eastAsia="en-GB"/>
        </w:rPr>
        <w:t> these provisions mean that, after the trade deal has been signed, parties are not allowed to reduce the level of liberalisation beyond what it was at the point of signature. This can make it difficult to reverse NHS privatisation.</w:t>
      </w:r>
    </w:p>
    <w:p w14:paraId="7CE40279" w14:textId="77777777" w:rsidR="009E2DF8" w:rsidRPr="009E2DF8" w:rsidRDefault="009E2DF8" w:rsidP="009E2DF8">
      <w:pPr>
        <w:numPr>
          <w:ilvl w:val="0"/>
          <w:numId w:val="1"/>
        </w:num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b/>
          <w:bCs/>
          <w:color w:val="000000"/>
          <w:sz w:val="20"/>
          <w:szCs w:val="20"/>
          <w:lang w:eastAsia="en-GB"/>
        </w:rPr>
        <w:t>No ISDS:</w:t>
      </w:r>
      <w:r w:rsidRPr="009E2DF8">
        <w:rPr>
          <w:rFonts w:ascii="Verdana" w:eastAsia="Times New Roman" w:hAnsi="Verdana" w:cs="Times New Roman"/>
          <w:color w:val="000000"/>
          <w:sz w:val="20"/>
          <w:szCs w:val="20"/>
          <w:lang w:eastAsia="en-GB"/>
        </w:rPr>
        <w:t> Investor-State Dispute Settlement (ISDS) clauses in trade agreements allow private investors to challenge governments over changes to domestic legislation. We need to be able to control our own laws. </w:t>
      </w:r>
    </w:p>
    <w:p w14:paraId="523FC66E" w14:textId="77777777" w:rsidR="009E2DF8" w:rsidRPr="009E2DF8" w:rsidRDefault="009E2DF8" w:rsidP="009E2DF8">
      <w:pPr>
        <w:numPr>
          <w:ilvl w:val="0"/>
          <w:numId w:val="1"/>
        </w:numPr>
        <w:spacing w:before="100" w:beforeAutospacing="1" w:after="100" w:afterAutospacing="1" w:line="240" w:lineRule="auto"/>
        <w:rPr>
          <w:rFonts w:ascii="Verdana" w:eastAsia="Times New Roman" w:hAnsi="Verdana" w:cs="Times New Roman"/>
          <w:color w:val="000000"/>
          <w:sz w:val="20"/>
          <w:szCs w:val="20"/>
          <w:lang w:eastAsia="en-GB"/>
        </w:rPr>
      </w:pPr>
      <w:r w:rsidRPr="009E2DF8">
        <w:rPr>
          <w:rFonts w:ascii="Verdana" w:eastAsia="Times New Roman" w:hAnsi="Verdana" w:cs="Times New Roman"/>
          <w:b/>
          <w:bCs/>
          <w:color w:val="000000"/>
          <w:sz w:val="20"/>
          <w:szCs w:val="20"/>
          <w:lang w:eastAsia="en-GB"/>
        </w:rPr>
        <w:t>No changes to drugs pricing mechanism:</w:t>
      </w:r>
      <w:r w:rsidRPr="009E2DF8">
        <w:rPr>
          <w:rFonts w:ascii="Verdana" w:eastAsia="Times New Roman" w:hAnsi="Verdana" w:cs="Times New Roman"/>
          <w:color w:val="000000"/>
          <w:sz w:val="20"/>
          <w:szCs w:val="20"/>
          <w:lang w:eastAsia="en-GB"/>
        </w:rPr>
        <w:t> the US administration has publicly stated that they wish to use a trade deal to challenge the NHS’s drugs purchasing model, which keeps prices low. Medicines are vital to our health - there must not be any concessions on this in trade talks.</w:t>
      </w:r>
    </w:p>
    <w:p w14:paraId="2CDE50C1" w14:textId="04F22A73" w:rsidR="00AC530E" w:rsidRPr="0089178E" w:rsidRDefault="00AC530E" w:rsidP="00AC530E">
      <w:pPr>
        <w:shd w:val="clear" w:color="auto" w:fill="FFFFFF"/>
        <w:spacing w:after="0" w:line="240" w:lineRule="auto"/>
        <w:rPr>
          <w:rFonts w:ascii="Verdana" w:eastAsia="Times New Roman" w:hAnsi="Verdana" w:cs="Arial"/>
          <w:color w:val="222222"/>
          <w:sz w:val="20"/>
          <w:szCs w:val="20"/>
          <w:lang w:eastAsia="en-GB"/>
        </w:rPr>
      </w:pPr>
      <w:r w:rsidRPr="0089178E">
        <w:rPr>
          <w:rFonts w:ascii="Verdana" w:eastAsia="Times New Roman" w:hAnsi="Verdana" w:cs="Arial"/>
          <w:color w:val="222222"/>
          <w:sz w:val="20"/>
          <w:szCs w:val="20"/>
          <w:lang w:eastAsia="en-GB"/>
        </w:rPr>
        <w:t>I am</w:t>
      </w:r>
      <w:r w:rsidRPr="0089178E">
        <w:rPr>
          <w:rFonts w:ascii="Verdana" w:eastAsia="Times New Roman" w:hAnsi="Verdana" w:cs="Arial"/>
          <w:color w:val="222222"/>
          <w:sz w:val="20"/>
          <w:szCs w:val="20"/>
          <w:lang w:eastAsia="en-GB"/>
        </w:rPr>
        <w:t xml:space="preserve"> following the situation closely, and </w:t>
      </w:r>
      <w:r w:rsidRPr="0089178E">
        <w:rPr>
          <w:rFonts w:ascii="Verdana" w:eastAsia="Times New Roman" w:hAnsi="Verdana" w:cs="Arial"/>
          <w:color w:val="222222"/>
          <w:sz w:val="20"/>
          <w:szCs w:val="20"/>
          <w:lang w:eastAsia="en-GB"/>
        </w:rPr>
        <w:t>I</w:t>
      </w:r>
      <w:r w:rsidRPr="0089178E">
        <w:rPr>
          <w:rFonts w:ascii="Verdana" w:eastAsia="Times New Roman" w:hAnsi="Verdana" w:cs="Arial"/>
          <w:color w:val="222222"/>
          <w:sz w:val="20"/>
          <w:szCs w:val="20"/>
          <w:lang w:eastAsia="en-GB"/>
        </w:rPr>
        <w:t xml:space="preserve"> trust that </w:t>
      </w:r>
      <w:r w:rsidRPr="0089178E">
        <w:rPr>
          <w:rFonts w:ascii="Verdana" w:eastAsia="Times New Roman" w:hAnsi="Verdana" w:cs="Arial"/>
          <w:color w:val="222222"/>
          <w:sz w:val="20"/>
          <w:szCs w:val="20"/>
          <w:lang w:eastAsia="en-GB"/>
        </w:rPr>
        <w:t>your</w:t>
      </w:r>
      <w:r w:rsidRPr="0089178E">
        <w:rPr>
          <w:rFonts w:ascii="Verdana" w:eastAsia="Times New Roman" w:hAnsi="Verdana" w:cs="Arial"/>
          <w:color w:val="222222"/>
          <w:sz w:val="20"/>
          <w:szCs w:val="20"/>
          <w:lang w:eastAsia="en-GB"/>
        </w:rPr>
        <w:t xml:space="preserve"> actions regarding this matter will ensure a publicly funded and publicly provided NHS for years to come. </w:t>
      </w:r>
    </w:p>
    <w:p w14:paraId="595329FC" w14:textId="77777777" w:rsidR="00AC530E" w:rsidRPr="0089178E" w:rsidRDefault="00AC530E" w:rsidP="00AC530E">
      <w:pPr>
        <w:shd w:val="clear" w:color="auto" w:fill="FFFFFF"/>
        <w:spacing w:after="0" w:line="240" w:lineRule="auto"/>
        <w:rPr>
          <w:rFonts w:ascii="Verdana" w:eastAsia="Times New Roman" w:hAnsi="Verdana" w:cs="Arial"/>
          <w:color w:val="222222"/>
          <w:sz w:val="20"/>
          <w:szCs w:val="20"/>
          <w:lang w:eastAsia="en-GB"/>
        </w:rPr>
      </w:pPr>
    </w:p>
    <w:p w14:paraId="17A41ECC" w14:textId="0E3E3E8C" w:rsidR="00AC530E" w:rsidRPr="0089178E" w:rsidRDefault="00AC530E" w:rsidP="00AC530E">
      <w:pPr>
        <w:shd w:val="clear" w:color="auto" w:fill="FFFFFF"/>
        <w:spacing w:after="0" w:line="240" w:lineRule="auto"/>
        <w:rPr>
          <w:rFonts w:ascii="Verdana" w:eastAsia="Times New Roman" w:hAnsi="Verdana" w:cs="Arial"/>
          <w:color w:val="222222"/>
          <w:sz w:val="20"/>
          <w:szCs w:val="20"/>
          <w:lang w:eastAsia="en-GB"/>
        </w:rPr>
      </w:pPr>
      <w:r w:rsidRPr="009E2DF8">
        <w:rPr>
          <w:rFonts w:ascii="Verdana" w:eastAsia="Times New Roman" w:hAnsi="Verdana" w:cs="Times New Roman"/>
          <w:color w:val="000000"/>
          <w:sz w:val="20"/>
          <w:szCs w:val="20"/>
          <w:lang w:eastAsia="en-GB"/>
        </w:rPr>
        <w:t>I look forward to hearing from you urgently on this matter.</w:t>
      </w:r>
    </w:p>
    <w:p w14:paraId="67CCCD42" w14:textId="77777777" w:rsidR="00AC530E" w:rsidRPr="0089178E" w:rsidRDefault="00AC530E" w:rsidP="00AC530E">
      <w:pPr>
        <w:shd w:val="clear" w:color="auto" w:fill="FFFFFF"/>
        <w:spacing w:after="0" w:line="240" w:lineRule="auto"/>
        <w:rPr>
          <w:rFonts w:ascii="Verdana" w:eastAsia="Times New Roman" w:hAnsi="Verdana" w:cs="Arial"/>
          <w:color w:val="222222"/>
          <w:sz w:val="20"/>
          <w:szCs w:val="20"/>
          <w:lang w:eastAsia="en-GB"/>
        </w:rPr>
      </w:pPr>
    </w:p>
    <w:p w14:paraId="36EB5251" w14:textId="77777777" w:rsidR="00AC530E" w:rsidRPr="0089178E" w:rsidRDefault="00AC530E" w:rsidP="00AC530E">
      <w:pPr>
        <w:shd w:val="clear" w:color="auto" w:fill="FFFFFF"/>
        <w:spacing w:after="0" w:line="240" w:lineRule="auto"/>
        <w:rPr>
          <w:rFonts w:ascii="Verdana" w:eastAsia="Times New Roman" w:hAnsi="Verdana" w:cs="Arial"/>
          <w:color w:val="222222"/>
          <w:sz w:val="20"/>
          <w:szCs w:val="20"/>
          <w:lang w:eastAsia="en-GB"/>
        </w:rPr>
      </w:pPr>
      <w:r w:rsidRPr="0089178E">
        <w:rPr>
          <w:rFonts w:ascii="Verdana" w:eastAsia="Times New Roman" w:hAnsi="Verdana" w:cs="Arial"/>
          <w:color w:val="222222"/>
          <w:sz w:val="20"/>
          <w:szCs w:val="20"/>
          <w:lang w:eastAsia="en-GB"/>
        </w:rPr>
        <w:t>Yours sincerely,  </w:t>
      </w:r>
    </w:p>
    <w:p w14:paraId="73AC4825" w14:textId="7D363D07" w:rsidR="009E2DF8" w:rsidRPr="009E2DF8" w:rsidRDefault="009E2DF8" w:rsidP="009E2DF8">
      <w:pPr>
        <w:spacing w:before="100" w:beforeAutospacing="1" w:after="100" w:afterAutospacing="1" w:line="240" w:lineRule="auto"/>
        <w:rPr>
          <w:rFonts w:ascii="Verdana" w:eastAsia="Times New Roman" w:hAnsi="Verdana" w:cs="Times New Roman"/>
          <w:color w:val="000000"/>
          <w:lang w:eastAsia="en-GB"/>
        </w:rPr>
      </w:pPr>
    </w:p>
    <w:sectPr w:rsidR="009E2DF8" w:rsidRPr="009E2D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FA3E5A"/>
    <w:multiLevelType w:val="multilevel"/>
    <w:tmpl w:val="A0D49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DF8"/>
    <w:rsid w:val="002676CB"/>
    <w:rsid w:val="006B02C4"/>
    <w:rsid w:val="0089178E"/>
    <w:rsid w:val="009E2DF8"/>
    <w:rsid w:val="00AC530E"/>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B7795"/>
  <w15:chartTrackingRefBased/>
  <w15:docId w15:val="{6C77F937-AA7A-4A4E-9160-2025CE3F7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53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2153151">
      <w:bodyDiv w:val="1"/>
      <w:marLeft w:val="0"/>
      <w:marRight w:val="0"/>
      <w:marTop w:val="0"/>
      <w:marBottom w:val="0"/>
      <w:divBdr>
        <w:top w:val="none" w:sz="0" w:space="0" w:color="auto"/>
        <w:left w:val="none" w:sz="0" w:space="0" w:color="auto"/>
        <w:bottom w:val="none" w:sz="0" w:space="0" w:color="auto"/>
        <w:right w:val="none" w:sz="0" w:space="0" w:color="auto"/>
      </w:divBdr>
    </w:div>
    <w:div w:id="196322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418</Words>
  <Characters>2386</Characters>
  <Application>Microsoft Office Word</Application>
  <DocSecurity>0</DocSecurity>
  <Lines>19</Lines>
  <Paragraphs>5</Paragraphs>
  <ScaleCrop>false</ScaleCrop>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5</cp:revision>
  <dcterms:created xsi:type="dcterms:W3CDTF">2020-06-15T14:57:00Z</dcterms:created>
  <dcterms:modified xsi:type="dcterms:W3CDTF">2020-06-15T15:24:00Z</dcterms:modified>
</cp:coreProperties>
</file>