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62A9" w:rsidRDefault="00B562A9" w:rsidP="00B562A9">
      <w:pPr>
        <w:shd w:val="clear" w:color="auto" w:fill="FFFFFF"/>
        <w:spacing w:after="0" w:line="240" w:lineRule="auto"/>
        <w:rPr>
          <w:rFonts w:ascii="Arial" w:eastAsia="Times New Roman" w:hAnsi="Arial" w:cs="Arial"/>
          <w:color w:val="000000"/>
          <w:sz w:val="28"/>
          <w:szCs w:val="28"/>
          <w:lang w:eastAsia="en-GB"/>
        </w:rPr>
      </w:pPr>
      <w:bookmarkStart w:id="0" w:name="_GoBack"/>
      <w:bookmarkEnd w:id="0"/>
      <w:r>
        <w:rPr>
          <w:rFonts w:ascii="Arial" w:eastAsia="Times New Roman" w:hAnsi="Arial" w:cs="Arial"/>
          <w:color w:val="000000"/>
          <w:sz w:val="28"/>
          <w:szCs w:val="28"/>
          <w:lang w:eastAsia="en-GB"/>
        </w:rPr>
        <w:t>26</w:t>
      </w:r>
      <w:r w:rsidRPr="00B562A9">
        <w:rPr>
          <w:rFonts w:ascii="Arial" w:eastAsia="Times New Roman" w:hAnsi="Arial" w:cs="Arial"/>
          <w:color w:val="000000"/>
          <w:sz w:val="28"/>
          <w:szCs w:val="28"/>
          <w:vertAlign w:val="superscript"/>
          <w:lang w:eastAsia="en-GB"/>
        </w:rPr>
        <w:t>th</w:t>
      </w:r>
      <w:r>
        <w:rPr>
          <w:rFonts w:ascii="Arial" w:eastAsia="Times New Roman" w:hAnsi="Arial" w:cs="Arial"/>
          <w:color w:val="000000"/>
          <w:sz w:val="28"/>
          <w:szCs w:val="28"/>
          <w:lang w:eastAsia="en-GB"/>
        </w:rPr>
        <w:t xml:space="preserve"> October 2017</w:t>
      </w:r>
    </w:p>
    <w:p w:rsidR="00B562A9" w:rsidRDefault="00B562A9" w:rsidP="00B562A9">
      <w:pPr>
        <w:shd w:val="clear" w:color="auto" w:fill="FFFFFF"/>
        <w:spacing w:after="0" w:line="240" w:lineRule="auto"/>
        <w:rPr>
          <w:rFonts w:ascii="Arial" w:eastAsia="Times New Roman" w:hAnsi="Arial" w:cs="Arial"/>
          <w:color w:val="000000"/>
          <w:sz w:val="28"/>
          <w:szCs w:val="28"/>
          <w:lang w:eastAsia="en-GB"/>
        </w:rPr>
      </w:pPr>
    </w:p>
    <w:p w:rsidR="00B96B45" w:rsidRDefault="00B96B45" w:rsidP="00B96B45">
      <w:pPr>
        <w:shd w:val="clear" w:color="auto" w:fill="FFFFFF"/>
        <w:spacing w:after="0" w:line="240" w:lineRule="auto"/>
        <w:rPr>
          <w:rFonts w:ascii="Arial" w:eastAsia="Times New Roman" w:hAnsi="Arial" w:cs="Arial"/>
          <w:color w:val="000000"/>
          <w:sz w:val="28"/>
          <w:szCs w:val="28"/>
          <w:lang w:eastAsia="en-GB"/>
        </w:rPr>
      </w:pPr>
      <w:r>
        <w:rPr>
          <w:noProof/>
          <w:lang w:eastAsia="en-GB"/>
        </w:rPr>
        <mc:AlternateContent>
          <mc:Choice Requires="wps">
            <w:drawing>
              <wp:anchor distT="0" distB="0" distL="114300" distR="114300" simplePos="0" relativeHeight="251659264" behindDoc="0" locked="0" layoutInCell="1" allowOverlap="1" wp14:anchorId="269C7A43" wp14:editId="5C0B1655">
                <wp:simplePos x="0" y="0"/>
                <wp:positionH relativeFrom="column">
                  <wp:posOffset>2752725</wp:posOffset>
                </wp:positionH>
                <wp:positionV relativeFrom="paragraph">
                  <wp:posOffset>189865</wp:posOffset>
                </wp:positionV>
                <wp:extent cx="895350" cy="695325"/>
                <wp:effectExtent l="0" t="76200" r="7620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695325"/>
                        </a:xfrm>
                        <a:prstGeom prst="rect">
                          <a:avLst/>
                        </a:prstGeom>
                        <a:solidFill>
                          <a:srgbClr val="FFFFFF"/>
                        </a:solidFill>
                        <a:ln>
                          <a:noFill/>
                        </a:ln>
                        <a:effectLst>
                          <a:outerShdw dist="107763" dir="18900000" algn="ctr" rotWithShape="0">
                            <a:srgbClr val="0070C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B96B45" w:rsidRPr="00DA6E68" w:rsidRDefault="00B96B45" w:rsidP="00B96B45">
                            <w:pPr>
                              <w:rPr>
                                <w:rFonts w:ascii="Calibri" w:eastAsia="Times New Roman" w:hAnsi="Calibri" w:cs="Times New Roman"/>
                                <w:b/>
                                <w:color w:val="0000FF"/>
                                <w:sz w:val="36"/>
                                <w:szCs w:val="36"/>
                              </w:rPr>
                            </w:pPr>
                            <w:r w:rsidRPr="00DA6E68">
                              <w:rPr>
                                <w:rFonts w:ascii="Calibri" w:eastAsia="Times New Roman" w:hAnsi="Calibri" w:cs="Times New Roman"/>
                                <w:b/>
                                <w:color w:val="0000FF"/>
                                <w:sz w:val="36"/>
                                <w:szCs w:val="36"/>
                              </w:rPr>
                              <w:t>NORTH EAST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9C7A43" id="_x0000_t202" coordsize="21600,21600" o:spt="202" path="m,l,21600r21600,l21600,xe">
                <v:stroke joinstyle="miter"/>
                <v:path gradientshapeok="t" o:connecttype="rect"/>
              </v:shapetype>
              <v:shape id="Text Box 2" o:spid="_x0000_s1026" type="#_x0000_t202" style="position:absolute;margin-left:216.75pt;margin-top:14.95pt;width:70.5pt;height:5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" stroked="f">
                <v:shadow on="t" color="#0070c0" opacity=".5" offset="6pt,-6pt"/>
                <v:textbox>
                  <w:txbxContent>
                    <w:p w:rsidR="00B96B45" w:rsidRPr="00DA6E68" w:rsidRDefault="00B96B45" w:rsidP="00B96B45">
                      <w:pPr>
                        <w:rPr>
                          <w:rFonts w:ascii="Calibri" w:eastAsia="Times New Roman" w:hAnsi="Calibri" w:cs="Times New Roman"/>
                          <w:b/>
                          <w:color w:val="0000FF"/>
                          <w:sz w:val="36"/>
                          <w:szCs w:val="36"/>
                        </w:rPr>
                      </w:pPr>
                      <w:r w:rsidRPr="00DA6E68">
                        <w:rPr>
                          <w:rFonts w:ascii="Calibri" w:eastAsia="Times New Roman" w:hAnsi="Calibri" w:cs="Times New Roman"/>
                          <w:b/>
                          <w:color w:val="0000FF"/>
                          <w:sz w:val="36"/>
                          <w:szCs w:val="36"/>
                        </w:rPr>
                        <w:t>NORTH EAST</w:t>
                      </w:r>
                    </w:p>
                  </w:txbxContent>
                </v:textbox>
              </v:shape>
            </w:pict>
          </mc:Fallback>
        </mc:AlternateContent>
      </w:r>
      <w:r>
        <w:rPr>
          <w:noProof/>
          <w:lang w:eastAsia="en-GB"/>
        </w:rPr>
        <w:drawing>
          <wp:inline distT="0" distB="0" distL="0" distR="0" wp14:anchorId="63CF5880" wp14:editId="24831FBC">
            <wp:extent cx="2632868" cy="885825"/>
            <wp:effectExtent l="0" t="0" r="0" b="0"/>
            <wp:docPr id="1" name="Picture 1" descr="http://keepournhspublic.com/wp-content/uploads/2015/07/nhs-notfors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eepournhspublic.com/wp-content/uploads/2015/07/nhs-notforsal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57279" cy="894038"/>
                    </a:xfrm>
                    <a:prstGeom prst="rect">
                      <a:avLst/>
                    </a:prstGeom>
                    <a:noFill/>
                    <a:ln>
                      <a:noFill/>
                    </a:ln>
                  </pic:spPr>
                </pic:pic>
              </a:graphicData>
            </a:graphic>
          </wp:inline>
        </w:drawing>
      </w:r>
    </w:p>
    <w:p w:rsidR="00B96B45" w:rsidRDefault="00B96B45" w:rsidP="00B562A9">
      <w:pPr>
        <w:shd w:val="clear" w:color="auto" w:fill="FFFFFF"/>
        <w:spacing w:after="0" w:line="240" w:lineRule="auto"/>
        <w:rPr>
          <w:rFonts w:ascii="Arial" w:eastAsia="Times New Roman" w:hAnsi="Arial" w:cs="Arial"/>
          <w:color w:val="000000"/>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Dear North Tyneside CCG</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 xml:space="preserve">I would be grateful for your response to the following questions, all in relation to the proposed plans by North Tyneside CCG to permanently close the </w:t>
      </w:r>
      <w:proofErr w:type="gramStart"/>
      <w:r w:rsidRPr="00B562A9">
        <w:rPr>
          <w:rFonts w:ascii="Arial" w:eastAsia="Times New Roman" w:hAnsi="Arial" w:cs="Arial"/>
          <w:color w:val="000000"/>
          <w:sz w:val="28"/>
          <w:szCs w:val="28"/>
          <w:lang w:eastAsia="en-GB"/>
        </w:rPr>
        <w:t>24 hour</w:t>
      </w:r>
      <w:proofErr w:type="gramEnd"/>
      <w:r w:rsidRPr="00B562A9">
        <w:rPr>
          <w:rFonts w:ascii="Arial" w:eastAsia="Times New Roman" w:hAnsi="Arial" w:cs="Arial"/>
          <w:color w:val="000000"/>
          <w:sz w:val="28"/>
          <w:szCs w:val="28"/>
          <w:lang w:eastAsia="en-GB"/>
        </w:rPr>
        <w:t xml:space="preserve"> Urgent Care facility in North Tyneside, and replacing this with a daytime opening hour facility plus overnight contact.</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1) We are interested in the methodology and analysis supporting the view that "there has been no adverse effect on patient care" as a result of the nine months night time closure of Urgent Care at Rake Lane. We are assuming a longitudinal research study, utilising a range of both qualitative and quantitative data. Please supply a copy of this study (remit, methodology, analysis and recommendations, together with workings, plus researchers name and role). In relation to this, would you also please comment on how you have gathered accurate up-to-date data and assessed the overnight clinical need for this facility in the absence of this very same service and, also, how you have ensured an accurate and balanced assessment of overnight need in the context of the diminishing effect of lack of service promotion, signposting and lack of service development. Thank you.</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 xml:space="preserve">2) Given that The Northumbria Hospital at </w:t>
      </w:r>
      <w:proofErr w:type="spellStart"/>
      <w:r w:rsidRPr="00B562A9">
        <w:rPr>
          <w:rFonts w:ascii="Arial" w:eastAsia="Times New Roman" w:hAnsi="Arial" w:cs="Arial"/>
          <w:color w:val="000000"/>
          <w:sz w:val="28"/>
          <w:szCs w:val="28"/>
          <w:lang w:eastAsia="en-GB"/>
        </w:rPr>
        <w:t>Cramlington</w:t>
      </w:r>
      <w:proofErr w:type="spellEnd"/>
      <w:r w:rsidRPr="00B562A9">
        <w:rPr>
          <w:rFonts w:ascii="Arial" w:eastAsia="Times New Roman" w:hAnsi="Arial" w:cs="Arial"/>
          <w:color w:val="000000"/>
          <w:sz w:val="28"/>
          <w:szCs w:val="28"/>
          <w:lang w:eastAsia="en-GB"/>
        </w:rPr>
        <w:t xml:space="preserve"> is to be used for emergencies only, please provide information as to exactly where overnight Urgent Care facilities will be provided for North Tyneside residents, when medical or nursing treatment is required in excess of the North Tyneside GP home visiting service.</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 xml:space="preserve">3) You will be aware that in excess of 200,000 people live in the North Tyneside area; whilst there are clusters of high population density in the coastal and river towns, there also exist a number of smaller villages throughout the borough. Public transport is non-existent throughout the night, and many households (particularly those of low income or elderly) do not possess cars. At this time of increasing response times for ambulances, please provide details of how North Tyneside residents may quickly access Urgent Care services overnight, and please provide </w:t>
      </w:r>
      <w:r w:rsidRPr="00B562A9">
        <w:rPr>
          <w:rFonts w:ascii="Arial" w:eastAsia="Times New Roman" w:hAnsi="Arial" w:cs="Arial"/>
          <w:color w:val="000000"/>
          <w:sz w:val="28"/>
          <w:szCs w:val="28"/>
          <w:lang w:eastAsia="en-GB"/>
        </w:rPr>
        <w:lastRenderedPageBreak/>
        <w:t>your assessments and analyses regarding overnight travel and accessibility.</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4) Please provide a copy of all of the clinical risk assessments and analyses carried out in respect of the permanent overnight closure of the Urgent Care facility.</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5) North Tyneside CCG website outlines that "an out of hours GP home visiting service will provide home-based clinical care between 6.30pm and 8am on weekdays and 24/7 at weekends". This is worded in such a way as to suggest a dedicated service associated with the Urgent Care Service at Rake Lane. </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However, the overview on the website then goes on to say that "the small number of patients needing urgent care at night can get clinical advice easily by calling NHS 111, who can arrange a home visit from a GP if that is appropriate."</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Please outline exactly what is proposed out of hours. Will the proposal involve the commissioning of an identified staff team providing home-based care which is aligned to the daytime North Tyneside Urgent Care service, or will it be use of the existing out of hours on call GP service? If it is the latter, then we suggest that the overview on your website be reworded accordingly.</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 xml:space="preserve">6) Dr John Matthews (Chair of North </w:t>
      </w:r>
      <w:proofErr w:type="spellStart"/>
      <w:r w:rsidRPr="00B562A9">
        <w:rPr>
          <w:rFonts w:ascii="Arial" w:eastAsia="Times New Roman" w:hAnsi="Arial" w:cs="Arial"/>
          <w:color w:val="000000"/>
          <w:sz w:val="28"/>
          <w:szCs w:val="28"/>
          <w:lang w:eastAsia="en-GB"/>
        </w:rPr>
        <w:t>Tynesidfe</w:t>
      </w:r>
      <w:proofErr w:type="spellEnd"/>
      <w:r w:rsidRPr="00B562A9">
        <w:rPr>
          <w:rFonts w:ascii="Arial" w:eastAsia="Times New Roman" w:hAnsi="Arial" w:cs="Arial"/>
          <w:color w:val="000000"/>
          <w:sz w:val="28"/>
          <w:szCs w:val="28"/>
          <w:lang w:eastAsia="en-GB"/>
        </w:rPr>
        <w:t xml:space="preserve"> CCG) is quoted in the Chronicle on-line (20th July 2017) as saying "Earlier this year we started a formal process to secure a new provider, who would deliver a single, 24/7 urgent care service for the whole of North Tyneside from October. During discussions with the preferred provider identified through this process, it became clear that they are not in a position to deliver the full service in terms of the specification, cost and location". </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Thus, a 24/7 service was to be commissioned by NT CCG at this point earlier this year, and we assume that this service spec was based on clinical need, but the PROVIDER was not in a position to deliver the 24/7 service. </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It is clear that the specification has subsequently and in a very short time frame been changed to a part-time walk in service. Please outline the rationale to change the 24/7 walk-in service (proposed earlier this year) to a part-time walk-in service.</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7) The North Tyneside CCG website states that you have "begun an engagement exercise". Please confirm that this engagement period is, as advertised, from 23rd October to 17 November 2017. It is noted that this is a very short period of time.</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lastRenderedPageBreak/>
        <w:t>Please also confirm that there will indeed thereafter be the lengthier statutory consultation period after this "engagement" period about this important and significant proposed change.</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The statement on your website that "The CCG will then analyse the results before making a final decision in early December" suggests otherwise and is a cause of concern.</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It is clear that there is much uncertainty and many unanswered questions about the CCG proposal and, if North Tyneside CCG truly welcome the involvement of residents, then much more information, time and a consultation period is required to enable a full and proper response.</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 xml:space="preserve">In the spirit of openness, I would like you to know that I have shared the content of this email with all members of "Keep Our NHS Public North East" and associated health campaigners, and will do likewise with your feedback. I have also shared our requirement of further information with the two local MPs, North Tyneside councillors, North Tyneside </w:t>
      </w:r>
      <w:proofErr w:type="spellStart"/>
      <w:r w:rsidRPr="00B562A9">
        <w:rPr>
          <w:rFonts w:ascii="Arial" w:eastAsia="Times New Roman" w:hAnsi="Arial" w:cs="Arial"/>
          <w:color w:val="000000"/>
          <w:sz w:val="28"/>
          <w:szCs w:val="28"/>
          <w:lang w:eastAsia="en-GB"/>
        </w:rPr>
        <w:t>Healthwatch</w:t>
      </w:r>
      <w:proofErr w:type="spellEnd"/>
      <w:r w:rsidRPr="00B562A9">
        <w:rPr>
          <w:rFonts w:ascii="Arial" w:eastAsia="Times New Roman" w:hAnsi="Arial" w:cs="Arial"/>
          <w:color w:val="000000"/>
          <w:sz w:val="28"/>
          <w:szCs w:val="28"/>
          <w:lang w:eastAsia="en-GB"/>
        </w:rPr>
        <w:t xml:space="preserve"> and local press, and will also keep them appraised of your feedback.</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 xml:space="preserve">Thank you for your time, and your early response to these questions would be appreciated. I have copied this email to NT CCG as a </w:t>
      </w:r>
      <w:proofErr w:type="spellStart"/>
      <w:r w:rsidRPr="00B562A9">
        <w:rPr>
          <w:rFonts w:ascii="Arial" w:eastAsia="Times New Roman" w:hAnsi="Arial" w:cs="Arial"/>
          <w:color w:val="000000"/>
          <w:sz w:val="28"/>
          <w:szCs w:val="28"/>
          <w:lang w:eastAsia="en-GB"/>
        </w:rPr>
        <w:t>FoI</w:t>
      </w:r>
      <w:proofErr w:type="spellEnd"/>
      <w:r w:rsidRPr="00B562A9">
        <w:rPr>
          <w:rFonts w:ascii="Arial" w:eastAsia="Times New Roman" w:hAnsi="Arial" w:cs="Arial"/>
          <w:color w:val="000000"/>
          <w:sz w:val="28"/>
          <w:szCs w:val="28"/>
          <w:lang w:eastAsia="en-GB"/>
        </w:rPr>
        <w:t xml:space="preserve"> request, as this method may be preferred by yourselves.</w:t>
      </w: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28"/>
          <w:szCs w:val="28"/>
          <w:lang w:eastAsia="en-GB"/>
        </w:rPr>
      </w:pPr>
      <w:r w:rsidRPr="00B562A9">
        <w:rPr>
          <w:rFonts w:ascii="Arial" w:eastAsia="Times New Roman" w:hAnsi="Arial" w:cs="Arial"/>
          <w:color w:val="000000"/>
          <w:sz w:val="28"/>
          <w:szCs w:val="28"/>
          <w:lang w:eastAsia="en-GB"/>
        </w:rPr>
        <w:t>Yours sincerely</w:t>
      </w:r>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r w:rsidRPr="00B562A9">
        <w:rPr>
          <w:rFonts w:ascii="Arial" w:eastAsia="Times New Roman" w:hAnsi="Arial" w:cs="Arial"/>
          <w:color w:val="000000"/>
          <w:sz w:val="27"/>
          <w:szCs w:val="27"/>
          <w:lang w:eastAsia="en-GB"/>
        </w:rPr>
        <w:t>John Whalley</w:t>
      </w:r>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r w:rsidRPr="00B562A9">
        <w:rPr>
          <w:rFonts w:ascii="Arial" w:eastAsia="Times New Roman" w:hAnsi="Arial" w:cs="Arial"/>
          <w:color w:val="000000"/>
          <w:sz w:val="27"/>
          <w:szCs w:val="27"/>
          <w:lang w:eastAsia="en-GB"/>
        </w:rPr>
        <w:t>Co-ordinator</w:t>
      </w:r>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r w:rsidRPr="00B562A9">
        <w:rPr>
          <w:rFonts w:ascii="Arial" w:eastAsia="Times New Roman" w:hAnsi="Arial" w:cs="Arial"/>
          <w:b/>
          <w:bCs/>
          <w:color w:val="0000FF"/>
          <w:sz w:val="27"/>
          <w:szCs w:val="27"/>
          <w:lang w:eastAsia="en-GB"/>
        </w:rPr>
        <w:t>Keep Our NHS Public North East</w:t>
      </w:r>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hyperlink r:id="rId5" w:tgtFrame="_blank" w:history="1">
        <w:r w:rsidRPr="00B562A9">
          <w:rPr>
            <w:rFonts w:ascii="Arial" w:eastAsia="Times New Roman" w:hAnsi="Arial" w:cs="Arial"/>
            <w:b/>
            <w:bCs/>
            <w:color w:val="1155CC"/>
            <w:sz w:val="19"/>
            <w:szCs w:val="19"/>
            <w:u w:val="single"/>
            <w:lang w:eastAsia="en-GB"/>
          </w:rPr>
          <w:t>konpnortheast@gmail.com</w:t>
        </w:r>
      </w:hyperlink>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r w:rsidRPr="00B562A9">
        <w:rPr>
          <w:rFonts w:ascii="Arial" w:eastAsia="Times New Roman" w:hAnsi="Arial" w:cs="Arial"/>
          <w:b/>
          <w:bCs/>
          <w:color w:val="0000FF"/>
          <w:sz w:val="19"/>
          <w:szCs w:val="19"/>
          <w:lang w:eastAsia="en-GB"/>
        </w:rPr>
        <w:t>www.facebook/NHSPublicNorthEast</w:t>
      </w:r>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r w:rsidRPr="00B562A9">
        <w:rPr>
          <w:rFonts w:ascii="Arial" w:eastAsia="Times New Roman" w:hAnsi="Arial" w:cs="Arial"/>
          <w:b/>
          <w:bCs/>
          <w:color w:val="0000FF"/>
          <w:sz w:val="19"/>
          <w:szCs w:val="19"/>
          <w:lang w:eastAsia="en-GB"/>
        </w:rPr>
        <w:t>twitter @</w:t>
      </w:r>
      <w:proofErr w:type="spellStart"/>
      <w:r w:rsidRPr="00B562A9">
        <w:rPr>
          <w:rFonts w:ascii="Arial" w:eastAsia="Times New Roman" w:hAnsi="Arial" w:cs="Arial"/>
          <w:b/>
          <w:bCs/>
          <w:color w:val="0000FF"/>
          <w:sz w:val="19"/>
          <w:szCs w:val="19"/>
          <w:lang w:eastAsia="en-GB"/>
        </w:rPr>
        <w:t>KONPNorthEast</w:t>
      </w:r>
      <w:proofErr w:type="spellEnd"/>
    </w:p>
    <w:p w:rsidR="00B562A9" w:rsidRPr="00B562A9" w:rsidRDefault="00B562A9" w:rsidP="00B562A9">
      <w:pPr>
        <w:shd w:val="clear" w:color="auto" w:fill="FFFFFF"/>
        <w:spacing w:after="0" w:line="240" w:lineRule="auto"/>
        <w:rPr>
          <w:rFonts w:ascii="Arial" w:eastAsia="Times New Roman" w:hAnsi="Arial" w:cs="Arial"/>
          <w:color w:val="222222"/>
          <w:sz w:val="19"/>
          <w:szCs w:val="19"/>
          <w:lang w:eastAsia="en-GB"/>
        </w:rPr>
      </w:pPr>
      <w:hyperlink r:id="rId6" w:tgtFrame="_blank" w:history="1">
        <w:r w:rsidRPr="00B562A9">
          <w:rPr>
            <w:rFonts w:ascii="Arial" w:eastAsia="Times New Roman" w:hAnsi="Arial" w:cs="Arial"/>
            <w:b/>
            <w:bCs/>
            <w:color w:val="1155CC"/>
            <w:sz w:val="19"/>
            <w:szCs w:val="19"/>
            <w:u w:val="single"/>
            <w:lang w:eastAsia="en-GB"/>
          </w:rPr>
          <w:t>www.konpnortheast.com</w:t>
        </w:r>
      </w:hyperlink>
    </w:p>
    <w:p w:rsidR="001C657F" w:rsidRDefault="00B96B45"/>
    <w:sectPr w:rsidR="001C657F" w:rsidSect="00B562A9">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2A9"/>
    <w:rsid w:val="00B562A9"/>
    <w:rsid w:val="00B96B45"/>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9751E"/>
  <w15:chartTrackingRefBased/>
  <w15:docId w15:val="{F9857C60-D32B-4C9E-A48D-53944F6FD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498613">
      <w:bodyDiv w:val="1"/>
      <w:marLeft w:val="0"/>
      <w:marRight w:val="0"/>
      <w:marTop w:val="0"/>
      <w:marBottom w:val="0"/>
      <w:divBdr>
        <w:top w:val="none" w:sz="0" w:space="0" w:color="auto"/>
        <w:left w:val="none" w:sz="0" w:space="0" w:color="auto"/>
        <w:bottom w:val="none" w:sz="0" w:space="0" w:color="auto"/>
        <w:right w:val="none" w:sz="0" w:space="0" w:color="auto"/>
      </w:divBdr>
      <w:divsChild>
        <w:div w:id="1221597822">
          <w:marLeft w:val="0"/>
          <w:marRight w:val="0"/>
          <w:marTop w:val="0"/>
          <w:marBottom w:val="0"/>
          <w:divBdr>
            <w:top w:val="none" w:sz="0" w:space="0" w:color="auto"/>
            <w:left w:val="none" w:sz="0" w:space="0" w:color="auto"/>
            <w:bottom w:val="none" w:sz="0" w:space="0" w:color="auto"/>
            <w:right w:val="none" w:sz="0" w:space="0" w:color="auto"/>
          </w:divBdr>
        </w:div>
        <w:div w:id="1832452132">
          <w:marLeft w:val="0"/>
          <w:marRight w:val="0"/>
          <w:marTop w:val="0"/>
          <w:marBottom w:val="0"/>
          <w:divBdr>
            <w:top w:val="none" w:sz="0" w:space="0" w:color="auto"/>
            <w:left w:val="none" w:sz="0" w:space="0" w:color="auto"/>
            <w:bottom w:val="none" w:sz="0" w:space="0" w:color="auto"/>
            <w:right w:val="none" w:sz="0" w:space="0" w:color="auto"/>
          </w:divBdr>
        </w:div>
        <w:div w:id="1878856107">
          <w:marLeft w:val="0"/>
          <w:marRight w:val="0"/>
          <w:marTop w:val="0"/>
          <w:marBottom w:val="0"/>
          <w:divBdr>
            <w:top w:val="none" w:sz="0" w:space="0" w:color="auto"/>
            <w:left w:val="none" w:sz="0" w:space="0" w:color="auto"/>
            <w:bottom w:val="none" w:sz="0" w:space="0" w:color="auto"/>
            <w:right w:val="none" w:sz="0" w:space="0" w:color="auto"/>
          </w:divBdr>
        </w:div>
        <w:div w:id="1637760373">
          <w:marLeft w:val="0"/>
          <w:marRight w:val="0"/>
          <w:marTop w:val="0"/>
          <w:marBottom w:val="0"/>
          <w:divBdr>
            <w:top w:val="none" w:sz="0" w:space="0" w:color="auto"/>
            <w:left w:val="none" w:sz="0" w:space="0" w:color="auto"/>
            <w:bottom w:val="none" w:sz="0" w:space="0" w:color="auto"/>
            <w:right w:val="none" w:sz="0" w:space="0" w:color="auto"/>
          </w:divBdr>
        </w:div>
        <w:div w:id="1324973383">
          <w:marLeft w:val="0"/>
          <w:marRight w:val="0"/>
          <w:marTop w:val="0"/>
          <w:marBottom w:val="0"/>
          <w:divBdr>
            <w:top w:val="none" w:sz="0" w:space="0" w:color="auto"/>
            <w:left w:val="none" w:sz="0" w:space="0" w:color="auto"/>
            <w:bottom w:val="none" w:sz="0" w:space="0" w:color="auto"/>
            <w:right w:val="none" w:sz="0" w:space="0" w:color="auto"/>
          </w:divBdr>
        </w:div>
        <w:div w:id="689457112">
          <w:marLeft w:val="0"/>
          <w:marRight w:val="0"/>
          <w:marTop w:val="0"/>
          <w:marBottom w:val="0"/>
          <w:divBdr>
            <w:top w:val="none" w:sz="0" w:space="0" w:color="auto"/>
            <w:left w:val="none" w:sz="0" w:space="0" w:color="auto"/>
            <w:bottom w:val="none" w:sz="0" w:space="0" w:color="auto"/>
            <w:right w:val="none" w:sz="0" w:space="0" w:color="auto"/>
          </w:divBdr>
        </w:div>
        <w:div w:id="1424112823">
          <w:marLeft w:val="0"/>
          <w:marRight w:val="0"/>
          <w:marTop w:val="0"/>
          <w:marBottom w:val="0"/>
          <w:divBdr>
            <w:top w:val="none" w:sz="0" w:space="0" w:color="auto"/>
            <w:left w:val="none" w:sz="0" w:space="0" w:color="auto"/>
            <w:bottom w:val="none" w:sz="0" w:space="0" w:color="auto"/>
            <w:right w:val="none" w:sz="0" w:space="0" w:color="auto"/>
          </w:divBdr>
        </w:div>
        <w:div w:id="1358771419">
          <w:marLeft w:val="0"/>
          <w:marRight w:val="0"/>
          <w:marTop w:val="0"/>
          <w:marBottom w:val="0"/>
          <w:divBdr>
            <w:top w:val="none" w:sz="0" w:space="0" w:color="auto"/>
            <w:left w:val="none" w:sz="0" w:space="0" w:color="auto"/>
            <w:bottom w:val="none" w:sz="0" w:space="0" w:color="auto"/>
            <w:right w:val="none" w:sz="0" w:space="0" w:color="auto"/>
          </w:divBdr>
        </w:div>
        <w:div w:id="1304657004">
          <w:marLeft w:val="0"/>
          <w:marRight w:val="0"/>
          <w:marTop w:val="0"/>
          <w:marBottom w:val="0"/>
          <w:divBdr>
            <w:top w:val="none" w:sz="0" w:space="0" w:color="auto"/>
            <w:left w:val="none" w:sz="0" w:space="0" w:color="auto"/>
            <w:bottom w:val="none" w:sz="0" w:space="0" w:color="auto"/>
            <w:right w:val="none" w:sz="0" w:space="0" w:color="auto"/>
          </w:divBdr>
        </w:div>
        <w:div w:id="1833644346">
          <w:marLeft w:val="0"/>
          <w:marRight w:val="0"/>
          <w:marTop w:val="0"/>
          <w:marBottom w:val="0"/>
          <w:divBdr>
            <w:top w:val="none" w:sz="0" w:space="0" w:color="auto"/>
            <w:left w:val="none" w:sz="0" w:space="0" w:color="auto"/>
            <w:bottom w:val="none" w:sz="0" w:space="0" w:color="auto"/>
            <w:right w:val="none" w:sz="0" w:space="0" w:color="auto"/>
          </w:divBdr>
        </w:div>
        <w:div w:id="582184980">
          <w:marLeft w:val="0"/>
          <w:marRight w:val="0"/>
          <w:marTop w:val="0"/>
          <w:marBottom w:val="0"/>
          <w:divBdr>
            <w:top w:val="none" w:sz="0" w:space="0" w:color="auto"/>
            <w:left w:val="none" w:sz="0" w:space="0" w:color="auto"/>
            <w:bottom w:val="none" w:sz="0" w:space="0" w:color="auto"/>
            <w:right w:val="none" w:sz="0" w:space="0" w:color="auto"/>
          </w:divBdr>
        </w:div>
        <w:div w:id="1679691750">
          <w:marLeft w:val="0"/>
          <w:marRight w:val="0"/>
          <w:marTop w:val="0"/>
          <w:marBottom w:val="0"/>
          <w:divBdr>
            <w:top w:val="none" w:sz="0" w:space="0" w:color="auto"/>
            <w:left w:val="none" w:sz="0" w:space="0" w:color="auto"/>
            <w:bottom w:val="none" w:sz="0" w:space="0" w:color="auto"/>
            <w:right w:val="none" w:sz="0" w:space="0" w:color="auto"/>
          </w:divBdr>
        </w:div>
        <w:div w:id="62992501">
          <w:marLeft w:val="0"/>
          <w:marRight w:val="0"/>
          <w:marTop w:val="0"/>
          <w:marBottom w:val="0"/>
          <w:divBdr>
            <w:top w:val="none" w:sz="0" w:space="0" w:color="auto"/>
            <w:left w:val="none" w:sz="0" w:space="0" w:color="auto"/>
            <w:bottom w:val="none" w:sz="0" w:space="0" w:color="auto"/>
            <w:right w:val="none" w:sz="0" w:space="0" w:color="auto"/>
          </w:divBdr>
          <w:divsChild>
            <w:div w:id="2007635799">
              <w:marLeft w:val="0"/>
              <w:marRight w:val="0"/>
              <w:marTop w:val="0"/>
              <w:marBottom w:val="0"/>
              <w:divBdr>
                <w:top w:val="none" w:sz="0" w:space="0" w:color="auto"/>
                <w:left w:val="none" w:sz="0" w:space="0" w:color="auto"/>
                <w:bottom w:val="none" w:sz="0" w:space="0" w:color="auto"/>
                <w:right w:val="none" w:sz="0" w:space="0" w:color="auto"/>
              </w:divBdr>
            </w:div>
            <w:div w:id="1721397095">
              <w:marLeft w:val="0"/>
              <w:marRight w:val="0"/>
              <w:marTop w:val="0"/>
              <w:marBottom w:val="0"/>
              <w:divBdr>
                <w:top w:val="none" w:sz="0" w:space="0" w:color="auto"/>
                <w:left w:val="none" w:sz="0" w:space="0" w:color="auto"/>
                <w:bottom w:val="none" w:sz="0" w:space="0" w:color="auto"/>
                <w:right w:val="none" w:sz="0" w:space="0" w:color="auto"/>
              </w:divBdr>
            </w:div>
            <w:div w:id="1811946918">
              <w:marLeft w:val="0"/>
              <w:marRight w:val="0"/>
              <w:marTop w:val="0"/>
              <w:marBottom w:val="0"/>
              <w:divBdr>
                <w:top w:val="none" w:sz="0" w:space="0" w:color="auto"/>
                <w:left w:val="none" w:sz="0" w:space="0" w:color="auto"/>
                <w:bottom w:val="none" w:sz="0" w:space="0" w:color="auto"/>
                <w:right w:val="none" w:sz="0" w:space="0" w:color="auto"/>
              </w:divBdr>
            </w:div>
          </w:divsChild>
        </w:div>
        <w:div w:id="227114805">
          <w:marLeft w:val="0"/>
          <w:marRight w:val="0"/>
          <w:marTop w:val="0"/>
          <w:marBottom w:val="0"/>
          <w:divBdr>
            <w:top w:val="none" w:sz="0" w:space="0" w:color="auto"/>
            <w:left w:val="none" w:sz="0" w:space="0" w:color="auto"/>
            <w:bottom w:val="none" w:sz="0" w:space="0" w:color="auto"/>
            <w:right w:val="none" w:sz="0" w:space="0" w:color="auto"/>
          </w:divBdr>
        </w:div>
        <w:div w:id="1295255854">
          <w:marLeft w:val="0"/>
          <w:marRight w:val="0"/>
          <w:marTop w:val="0"/>
          <w:marBottom w:val="0"/>
          <w:divBdr>
            <w:top w:val="none" w:sz="0" w:space="0" w:color="auto"/>
            <w:left w:val="none" w:sz="0" w:space="0" w:color="auto"/>
            <w:bottom w:val="none" w:sz="0" w:space="0" w:color="auto"/>
            <w:right w:val="none" w:sz="0" w:space="0" w:color="auto"/>
          </w:divBdr>
        </w:div>
        <w:div w:id="957106826">
          <w:marLeft w:val="0"/>
          <w:marRight w:val="0"/>
          <w:marTop w:val="0"/>
          <w:marBottom w:val="0"/>
          <w:divBdr>
            <w:top w:val="none" w:sz="0" w:space="0" w:color="auto"/>
            <w:left w:val="none" w:sz="0" w:space="0" w:color="auto"/>
            <w:bottom w:val="none" w:sz="0" w:space="0" w:color="auto"/>
            <w:right w:val="none" w:sz="0" w:space="0" w:color="auto"/>
          </w:divBdr>
        </w:div>
        <w:div w:id="513691892">
          <w:marLeft w:val="0"/>
          <w:marRight w:val="0"/>
          <w:marTop w:val="0"/>
          <w:marBottom w:val="0"/>
          <w:divBdr>
            <w:top w:val="none" w:sz="0" w:space="0" w:color="auto"/>
            <w:left w:val="none" w:sz="0" w:space="0" w:color="auto"/>
            <w:bottom w:val="none" w:sz="0" w:space="0" w:color="auto"/>
            <w:right w:val="none" w:sz="0" w:space="0" w:color="auto"/>
          </w:divBdr>
        </w:div>
        <w:div w:id="1138111714">
          <w:marLeft w:val="0"/>
          <w:marRight w:val="0"/>
          <w:marTop w:val="0"/>
          <w:marBottom w:val="0"/>
          <w:divBdr>
            <w:top w:val="none" w:sz="0" w:space="0" w:color="auto"/>
            <w:left w:val="none" w:sz="0" w:space="0" w:color="auto"/>
            <w:bottom w:val="none" w:sz="0" w:space="0" w:color="auto"/>
            <w:right w:val="none" w:sz="0" w:space="0" w:color="auto"/>
          </w:divBdr>
        </w:div>
        <w:div w:id="84153076">
          <w:marLeft w:val="0"/>
          <w:marRight w:val="0"/>
          <w:marTop w:val="0"/>
          <w:marBottom w:val="0"/>
          <w:divBdr>
            <w:top w:val="none" w:sz="0" w:space="0" w:color="auto"/>
            <w:left w:val="none" w:sz="0" w:space="0" w:color="auto"/>
            <w:bottom w:val="none" w:sz="0" w:space="0" w:color="auto"/>
            <w:right w:val="none" w:sz="0" w:space="0" w:color="auto"/>
          </w:divBdr>
          <w:divsChild>
            <w:div w:id="1613632823">
              <w:marLeft w:val="0"/>
              <w:marRight w:val="0"/>
              <w:marTop w:val="0"/>
              <w:marBottom w:val="0"/>
              <w:divBdr>
                <w:top w:val="none" w:sz="0" w:space="0" w:color="auto"/>
                <w:left w:val="none" w:sz="0" w:space="0" w:color="auto"/>
                <w:bottom w:val="none" w:sz="0" w:space="0" w:color="auto"/>
                <w:right w:val="none" w:sz="0" w:space="0" w:color="auto"/>
              </w:divBdr>
            </w:div>
            <w:div w:id="1845657518">
              <w:marLeft w:val="0"/>
              <w:marRight w:val="0"/>
              <w:marTop w:val="0"/>
              <w:marBottom w:val="0"/>
              <w:divBdr>
                <w:top w:val="none" w:sz="0" w:space="0" w:color="auto"/>
                <w:left w:val="none" w:sz="0" w:space="0" w:color="auto"/>
                <w:bottom w:val="none" w:sz="0" w:space="0" w:color="auto"/>
                <w:right w:val="none" w:sz="0" w:space="0" w:color="auto"/>
              </w:divBdr>
            </w:div>
            <w:div w:id="1734044298">
              <w:marLeft w:val="0"/>
              <w:marRight w:val="0"/>
              <w:marTop w:val="0"/>
              <w:marBottom w:val="0"/>
              <w:divBdr>
                <w:top w:val="none" w:sz="0" w:space="0" w:color="auto"/>
                <w:left w:val="none" w:sz="0" w:space="0" w:color="auto"/>
                <w:bottom w:val="none" w:sz="0" w:space="0" w:color="auto"/>
                <w:right w:val="none" w:sz="0" w:space="0" w:color="auto"/>
              </w:divBdr>
            </w:div>
            <w:div w:id="1222641180">
              <w:marLeft w:val="0"/>
              <w:marRight w:val="0"/>
              <w:marTop w:val="0"/>
              <w:marBottom w:val="0"/>
              <w:divBdr>
                <w:top w:val="none" w:sz="0" w:space="0" w:color="auto"/>
                <w:left w:val="none" w:sz="0" w:space="0" w:color="auto"/>
                <w:bottom w:val="none" w:sz="0" w:space="0" w:color="auto"/>
                <w:right w:val="none" w:sz="0" w:space="0" w:color="auto"/>
              </w:divBdr>
            </w:div>
            <w:div w:id="1466119152">
              <w:marLeft w:val="0"/>
              <w:marRight w:val="0"/>
              <w:marTop w:val="0"/>
              <w:marBottom w:val="0"/>
              <w:divBdr>
                <w:top w:val="none" w:sz="0" w:space="0" w:color="auto"/>
                <w:left w:val="none" w:sz="0" w:space="0" w:color="auto"/>
                <w:bottom w:val="none" w:sz="0" w:space="0" w:color="auto"/>
                <w:right w:val="none" w:sz="0" w:space="0" w:color="auto"/>
              </w:divBdr>
            </w:div>
          </w:divsChild>
        </w:div>
        <w:div w:id="650138265">
          <w:marLeft w:val="0"/>
          <w:marRight w:val="0"/>
          <w:marTop w:val="0"/>
          <w:marBottom w:val="0"/>
          <w:divBdr>
            <w:top w:val="none" w:sz="0" w:space="0" w:color="auto"/>
            <w:left w:val="none" w:sz="0" w:space="0" w:color="auto"/>
            <w:bottom w:val="none" w:sz="0" w:space="0" w:color="auto"/>
            <w:right w:val="none" w:sz="0" w:space="0" w:color="auto"/>
          </w:divBdr>
        </w:div>
        <w:div w:id="1263683369">
          <w:marLeft w:val="0"/>
          <w:marRight w:val="0"/>
          <w:marTop w:val="0"/>
          <w:marBottom w:val="0"/>
          <w:divBdr>
            <w:top w:val="none" w:sz="0" w:space="0" w:color="auto"/>
            <w:left w:val="none" w:sz="0" w:space="0" w:color="auto"/>
            <w:bottom w:val="none" w:sz="0" w:space="0" w:color="auto"/>
            <w:right w:val="none" w:sz="0" w:space="0" w:color="auto"/>
          </w:divBdr>
        </w:div>
        <w:div w:id="2145731927">
          <w:marLeft w:val="0"/>
          <w:marRight w:val="0"/>
          <w:marTop w:val="0"/>
          <w:marBottom w:val="0"/>
          <w:divBdr>
            <w:top w:val="none" w:sz="0" w:space="0" w:color="auto"/>
            <w:left w:val="none" w:sz="0" w:space="0" w:color="auto"/>
            <w:bottom w:val="none" w:sz="0" w:space="0" w:color="auto"/>
            <w:right w:val="none" w:sz="0" w:space="0" w:color="auto"/>
          </w:divBdr>
        </w:div>
        <w:div w:id="1154180575">
          <w:marLeft w:val="0"/>
          <w:marRight w:val="0"/>
          <w:marTop w:val="0"/>
          <w:marBottom w:val="0"/>
          <w:divBdr>
            <w:top w:val="none" w:sz="0" w:space="0" w:color="auto"/>
            <w:left w:val="none" w:sz="0" w:space="0" w:color="auto"/>
            <w:bottom w:val="none" w:sz="0" w:space="0" w:color="auto"/>
            <w:right w:val="none" w:sz="0" w:space="0" w:color="auto"/>
          </w:divBdr>
        </w:div>
        <w:div w:id="1208909706">
          <w:marLeft w:val="0"/>
          <w:marRight w:val="0"/>
          <w:marTop w:val="0"/>
          <w:marBottom w:val="0"/>
          <w:divBdr>
            <w:top w:val="none" w:sz="0" w:space="0" w:color="auto"/>
            <w:left w:val="none" w:sz="0" w:space="0" w:color="auto"/>
            <w:bottom w:val="none" w:sz="0" w:space="0" w:color="auto"/>
            <w:right w:val="none" w:sz="0" w:space="0" w:color="auto"/>
          </w:divBdr>
        </w:div>
        <w:div w:id="111897865">
          <w:marLeft w:val="0"/>
          <w:marRight w:val="0"/>
          <w:marTop w:val="0"/>
          <w:marBottom w:val="0"/>
          <w:divBdr>
            <w:top w:val="none" w:sz="0" w:space="0" w:color="auto"/>
            <w:left w:val="none" w:sz="0" w:space="0" w:color="auto"/>
            <w:bottom w:val="none" w:sz="0" w:space="0" w:color="auto"/>
            <w:right w:val="none" w:sz="0" w:space="0" w:color="auto"/>
          </w:divBdr>
        </w:div>
        <w:div w:id="668211924">
          <w:marLeft w:val="0"/>
          <w:marRight w:val="0"/>
          <w:marTop w:val="0"/>
          <w:marBottom w:val="0"/>
          <w:divBdr>
            <w:top w:val="none" w:sz="0" w:space="0" w:color="auto"/>
            <w:left w:val="none" w:sz="0" w:space="0" w:color="auto"/>
            <w:bottom w:val="none" w:sz="0" w:space="0" w:color="auto"/>
            <w:right w:val="none" w:sz="0" w:space="0" w:color="auto"/>
          </w:divBdr>
        </w:div>
        <w:div w:id="1328629376">
          <w:marLeft w:val="0"/>
          <w:marRight w:val="0"/>
          <w:marTop w:val="0"/>
          <w:marBottom w:val="0"/>
          <w:divBdr>
            <w:top w:val="none" w:sz="0" w:space="0" w:color="auto"/>
            <w:left w:val="none" w:sz="0" w:space="0" w:color="auto"/>
            <w:bottom w:val="none" w:sz="0" w:space="0" w:color="auto"/>
            <w:right w:val="none" w:sz="0" w:space="0" w:color="auto"/>
          </w:divBdr>
        </w:div>
        <w:div w:id="2022855035">
          <w:marLeft w:val="0"/>
          <w:marRight w:val="0"/>
          <w:marTop w:val="0"/>
          <w:marBottom w:val="0"/>
          <w:divBdr>
            <w:top w:val="none" w:sz="0" w:space="0" w:color="auto"/>
            <w:left w:val="none" w:sz="0" w:space="0" w:color="auto"/>
            <w:bottom w:val="none" w:sz="0" w:space="0" w:color="auto"/>
            <w:right w:val="none" w:sz="0" w:space="0" w:color="auto"/>
          </w:divBdr>
          <w:divsChild>
            <w:div w:id="1522476751">
              <w:marLeft w:val="0"/>
              <w:marRight w:val="0"/>
              <w:marTop w:val="0"/>
              <w:marBottom w:val="0"/>
              <w:divBdr>
                <w:top w:val="none" w:sz="0" w:space="0" w:color="auto"/>
                <w:left w:val="none" w:sz="0" w:space="0" w:color="auto"/>
                <w:bottom w:val="none" w:sz="0" w:space="0" w:color="auto"/>
                <w:right w:val="none" w:sz="0" w:space="0" w:color="auto"/>
              </w:divBdr>
              <w:divsChild>
                <w:div w:id="1206063264">
                  <w:marLeft w:val="0"/>
                  <w:marRight w:val="0"/>
                  <w:marTop w:val="0"/>
                  <w:marBottom w:val="0"/>
                  <w:divBdr>
                    <w:top w:val="none" w:sz="0" w:space="0" w:color="auto"/>
                    <w:left w:val="none" w:sz="0" w:space="0" w:color="auto"/>
                    <w:bottom w:val="none" w:sz="0" w:space="0" w:color="auto"/>
                    <w:right w:val="none" w:sz="0" w:space="0" w:color="auto"/>
                  </w:divBdr>
                  <w:divsChild>
                    <w:div w:id="1351182672">
                      <w:marLeft w:val="0"/>
                      <w:marRight w:val="0"/>
                      <w:marTop w:val="0"/>
                      <w:marBottom w:val="0"/>
                      <w:divBdr>
                        <w:top w:val="none" w:sz="0" w:space="0" w:color="auto"/>
                        <w:left w:val="none" w:sz="0" w:space="0" w:color="auto"/>
                        <w:bottom w:val="none" w:sz="0" w:space="0" w:color="auto"/>
                        <w:right w:val="none" w:sz="0" w:space="0" w:color="auto"/>
                      </w:divBdr>
                      <w:divsChild>
                        <w:div w:id="841772862">
                          <w:marLeft w:val="0"/>
                          <w:marRight w:val="0"/>
                          <w:marTop w:val="0"/>
                          <w:marBottom w:val="0"/>
                          <w:divBdr>
                            <w:top w:val="none" w:sz="0" w:space="0" w:color="auto"/>
                            <w:left w:val="none" w:sz="0" w:space="0" w:color="auto"/>
                            <w:bottom w:val="none" w:sz="0" w:space="0" w:color="auto"/>
                            <w:right w:val="none" w:sz="0" w:space="0" w:color="auto"/>
                          </w:divBdr>
                          <w:divsChild>
                            <w:div w:id="471144194">
                              <w:marLeft w:val="0"/>
                              <w:marRight w:val="0"/>
                              <w:marTop w:val="0"/>
                              <w:marBottom w:val="0"/>
                              <w:divBdr>
                                <w:top w:val="none" w:sz="0" w:space="0" w:color="auto"/>
                                <w:left w:val="none" w:sz="0" w:space="0" w:color="auto"/>
                                <w:bottom w:val="none" w:sz="0" w:space="0" w:color="auto"/>
                                <w:right w:val="none" w:sz="0" w:space="0" w:color="auto"/>
                              </w:divBdr>
                              <w:divsChild>
                                <w:div w:id="1064986001">
                                  <w:marLeft w:val="0"/>
                                  <w:marRight w:val="0"/>
                                  <w:marTop w:val="0"/>
                                  <w:marBottom w:val="0"/>
                                  <w:divBdr>
                                    <w:top w:val="none" w:sz="0" w:space="0" w:color="auto"/>
                                    <w:left w:val="none" w:sz="0" w:space="0" w:color="auto"/>
                                    <w:bottom w:val="none" w:sz="0" w:space="0" w:color="auto"/>
                                    <w:right w:val="none" w:sz="0" w:space="0" w:color="auto"/>
                                  </w:divBdr>
                                  <w:divsChild>
                                    <w:div w:id="1307396386">
                                      <w:marLeft w:val="0"/>
                                      <w:marRight w:val="0"/>
                                      <w:marTop w:val="0"/>
                                      <w:marBottom w:val="0"/>
                                      <w:divBdr>
                                        <w:top w:val="none" w:sz="0" w:space="0" w:color="auto"/>
                                        <w:left w:val="none" w:sz="0" w:space="0" w:color="auto"/>
                                        <w:bottom w:val="none" w:sz="0" w:space="0" w:color="auto"/>
                                        <w:right w:val="none" w:sz="0" w:space="0" w:color="auto"/>
                                      </w:divBdr>
                                      <w:divsChild>
                                        <w:div w:id="675573223">
                                          <w:marLeft w:val="0"/>
                                          <w:marRight w:val="0"/>
                                          <w:marTop w:val="0"/>
                                          <w:marBottom w:val="0"/>
                                          <w:divBdr>
                                            <w:top w:val="none" w:sz="0" w:space="0" w:color="auto"/>
                                            <w:left w:val="none" w:sz="0" w:space="0" w:color="auto"/>
                                            <w:bottom w:val="none" w:sz="0" w:space="0" w:color="auto"/>
                                            <w:right w:val="none" w:sz="0" w:space="0" w:color="auto"/>
                                          </w:divBdr>
                                        </w:div>
                                        <w:div w:id="1459496373">
                                          <w:marLeft w:val="0"/>
                                          <w:marRight w:val="0"/>
                                          <w:marTop w:val="0"/>
                                          <w:marBottom w:val="0"/>
                                          <w:divBdr>
                                            <w:top w:val="none" w:sz="0" w:space="0" w:color="auto"/>
                                            <w:left w:val="none" w:sz="0" w:space="0" w:color="auto"/>
                                            <w:bottom w:val="none" w:sz="0" w:space="0" w:color="auto"/>
                                            <w:right w:val="none" w:sz="0" w:space="0" w:color="auto"/>
                                          </w:divBdr>
                                        </w:div>
                                        <w:div w:id="665284061">
                                          <w:marLeft w:val="0"/>
                                          <w:marRight w:val="0"/>
                                          <w:marTop w:val="0"/>
                                          <w:marBottom w:val="0"/>
                                          <w:divBdr>
                                            <w:top w:val="none" w:sz="0" w:space="0" w:color="auto"/>
                                            <w:left w:val="none" w:sz="0" w:space="0" w:color="auto"/>
                                            <w:bottom w:val="none" w:sz="0" w:space="0" w:color="auto"/>
                                            <w:right w:val="none" w:sz="0" w:space="0" w:color="auto"/>
                                          </w:divBdr>
                                        </w:div>
                                        <w:div w:id="136828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eepournhspublic.com/" TargetMode="External"/><Relationship Id="rId5" Type="http://schemas.openxmlformats.org/officeDocument/2006/relationships/hyperlink" Target="mailto:konpnortheast@gmai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898</Words>
  <Characters>5119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2017-10-26T15:58:00Z</dcterms:created>
  <dcterms:modified xsi:type="dcterms:W3CDTF">2017-10-26T16:03:00Z</dcterms:modified>
</cp:coreProperties>
</file>